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A306" w14:textId="77777777" w:rsidR="00063887" w:rsidRPr="004D4D34" w:rsidRDefault="00FF357E" w:rsidP="00063887">
      <w:pPr>
        <w:rPr>
          <w:rFonts w:ascii="Calibri" w:hAnsi="Calibri" w:cs="Arial"/>
          <w:sz w:val="22"/>
          <w:szCs w:val="22"/>
        </w:rPr>
      </w:pPr>
      <w:r>
        <w:rPr>
          <w:rFonts w:ascii="Merlo Neue Round" w:hAnsi="Merlo Neue Round" w:cs="Helvetica"/>
          <w:noProof/>
          <w:color w:val="337AB7"/>
          <w:sz w:val="21"/>
          <w:szCs w:val="21"/>
          <w:lang w:eastAsia="en-GB"/>
        </w:rPr>
        <w:drawing>
          <wp:anchor distT="0" distB="0" distL="114300" distR="114300" simplePos="0" relativeHeight="251659264" behindDoc="0" locked="0" layoutInCell="1" allowOverlap="1" wp14:anchorId="0D6F5B43" wp14:editId="040CCA59">
            <wp:simplePos x="0" y="0"/>
            <wp:positionH relativeFrom="column">
              <wp:posOffset>5242560</wp:posOffset>
            </wp:positionH>
            <wp:positionV relativeFrom="paragraph">
              <wp:posOffset>137160</wp:posOffset>
            </wp:positionV>
            <wp:extent cx="657225" cy="952500"/>
            <wp:effectExtent l="0" t="0" r="9525" b="0"/>
            <wp:wrapTopAndBottom/>
            <wp:docPr id="2" name="Picture 2" descr="Kent Community Founda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Community Foundati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952500"/>
                    </a:xfrm>
                    <a:prstGeom prst="rect">
                      <a:avLst/>
                    </a:prstGeom>
                    <a:noFill/>
                    <a:ln>
                      <a:noFill/>
                    </a:ln>
                  </pic:spPr>
                </pic:pic>
              </a:graphicData>
            </a:graphic>
          </wp:anchor>
        </w:drawing>
      </w:r>
      <w:r w:rsidRPr="00FF357E">
        <w:rPr>
          <w:rFonts w:ascii="Calibri" w:hAnsi="Calibri" w:cs="Arial"/>
          <w:noProof/>
          <w:sz w:val="22"/>
          <w:szCs w:val="22"/>
          <w:lang w:eastAsia="en-GB"/>
        </w:rPr>
        <w:drawing>
          <wp:anchor distT="0" distB="0" distL="114300" distR="114300" simplePos="0" relativeHeight="251660288" behindDoc="0" locked="0" layoutInCell="1" allowOverlap="1" wp14:anchorId="79BB63DD" wp14:editId="24F30395">
            <wp:simplePos x="0" y="0"/>
            <wp:positionH relativeFrom="margin">
              <wp:align>left</wp:align>
            </wp:positionH>
            <wp:positionV relativeFrom="paragraph">
              <wp:posOffset>13335</wp:posOffset>
            </wp:positionV>
            <wp:extent cx="2447925" cy="1194435"/>
            <wp:effectExtent l="0" t="0" r="9525" b="5715"/>
            <wp:wrapSquare wrapText="bothSides"/>
            <wp:docPr id="1" name="Picture 1" descr="G:\O-SERV\DOCS\Corporate Affairs\Shared area\General\Logos\COMPANY\Vanquis\New Logo 2016\A Vanquis Logo Stacke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ERV\DOCS\Corporate Affairs\Shared area\General\Logos\COMPANY\Vanquis\New Logo 2016\A Vanquis Logo Stacked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1194435"/>
                    </a:xfrm>
                    <a:prstGeom prst="rect">
                      <a:avLst/>
                    </a:prstGeom>
                    <a:noFill/>
                    <a:ln>
                      <a:noFill/>
                    </a:ln>
                  </pic:spPr>
                </pic:pic>
              </a:graphicData>
            </a:graphic>
          </wp:anchor>
        </w:drawing>
      </w:r>
      <w:r w:rsidR="00385945" w:rsidRPr="004D4D34">
        <w:rPr>
          <w:rFonts w:ascii="Calibri" w:hAnsi="Calibri" w:cs="Arial"/>
          <w:sz w:val="22"/>
          <w:szCs w:val="22"/>
        </w:rPr>
        <w:tab/>
      </w:r>
      <w:r w:rsidR="00385945" w:rsidRPr="004D4D34">
        <w:rPr>
          <w:rFonts w:ascii="Calibri" w:hAnsi="Calibri" w:cs="Arial"/>
          <w:sz w:val="22"/>
          <w:szCs w:val="22"/>
        </w:rPr>
        <w:tab/>
      </w:r>
      <w:r w:rsidR="002F3A4D">
        <w:rPr>
          <w:rFonts w:ascii="Calibri" w:hAnsi="Calibri" w:cs="Arial"/>
          <w:sz w:val="22"/>
          <w:szCs w:val="22"/>
        </w:rPr>
        <w:tab/>
      </w:r>
      <w:r w:rsidR="002F3A4D">
        <w:rPr>
          <w:rFonts w:ascii="Calibri" w:hAnsi="Calibri" w:cs="Arial"/>
          <w:sz w:val="22"/>
          <w:szCs w:val="22"/>
        </w:rPr>
        <w:tab/>
        <w:t xml:space="preserve">        </w:t>
      </w:r>
      <w:r w:rsidR="00385945" w:rsidRPr="004D4D34">
        <w:rPr>
          <w:rFonts w:ascii="Calibri" w:hAnsi="Calibri" w:cs="Arial"/>
          <w:sz w:val="22"/>
          <w:szCs w:val="22"/>
        </w:rPr>
        <w:tab/>
      </w:r>
      <w:r w:rsidR="00385945" w:rsidRPr="004D4D34">
        <w:rPr>
          <w:rFonts w:ascii="Calibri" w:hAnsi="Calibri" w:cs="Arial"/>
          <w:sz w:val="22"/>
          <w:szCs w:val="22"/>
        </w:rPr>
        <w:tab/>
      </w:r>
      <w:r w:rsidR="00385945" w:rsidRPr="004D4D34">
        <w:rPr>
          <w:rFonts w:ascii="Calibri" w:hAnsi="Calibri" w:cs="Arial"/>
          <w:sz w:val="22"/>
          <w:szCs w:val="22"/>
        </w:rPr>
        <w:tab/>
      </w:r>
      <w:r w:rsidR="00385945" w:rsidRPr="004D4D34">
        <w:rPr>
          <w:rFonts w:ascii="Calibri" w:hAnsi="Calibri" w:cs="Arial"/>
          <w:sz w:val="22"/>
          <w:szCs w:val="22"/>
        </w:rPr>
        <w:tab/>
      </w:r>
      <w:r w:rsidR="00385945" w:rsidRPr="004D4D34">
        <w:rPr>
          <w:rFonts w:ascii="Calibri" w:hAnsi="Calibri" w:cs="Arial"/>
          <w:sz w:val="22"/>
          <w:szCs w:val="22"/>
        </w:rPr>
        <w:tab/>
      </w:r>
    </w:p>
    <w:p w14:paraId="55E51570" w14:textId="77777777" w:rsidR="00F50570" w:rsidRPr="004469E6" w:rsidRDefault="00F50570" w:rsidP="00063887">
      <w:pPr>
        <w:tabs>
          <w:tab w:val="left" w:pos="7515"/>
        </w:tabs>
        <w:rPr>
          <w:rFonts w:ascii="Calibri" w:hAnsi="Calibri" w:cs="Arial"/>
          <w:sz w:val="22"/>
          <w:szCs w:val="22"/>
        </w:rPr>
      </w:pPr>
    </w:p>
    <w:p w14:paraId="5074580E" w14:textId="77777777" w:rsidR="00940308" w:rsidRPr="004469E6" w:rsidRDefault="00940308" w:rsidP="00F50570">
      <w:pPr>
        <w:jc w:val="center"/>
        <w:rPr>
          <w:rFonts w:ascii="Calibri" w:hAnsi="Calibri" w:cs="Arial"/>
          <w:b/>
          <w:sz w:val="22"/>
          <w:szCs w:val="22"/>
        </w:rPr>
      </w:pPr>
    </w:p>
    <w:p w14:paraId="1A630048" w14:textId="77777777" w:rsidR="00787861" w:rsidRPr="004D4D34" w:rsidRDefault="008A1719" w:rsidP="002F3A4D">
      <w:pPr>
        <w:pStyle w:val="NoSpacing"/>
        <w:jc w:val="center"/>
        <w:rPr>
          <w:rFonts w:ascii="Calibri" w:hAnsi="Calibri" w:cs="Arial"/>
          <w:b/>
          <w:sz w:val="22"/>
          <w:szCs w:val="22"/>
        </w:rPr>
      </w:pPr>
      <w:r>
        <w:rPr>
          <w:rFonts w:ascii="Calibri" w:hAnsi="Calibri" w:cs="Arial"/>
          <w:b/>
          <w:sz w:val="22"/>
          <w:szCs w:val="22"/>
        </w:rPr>
        <w:t xml:space="preserve">The </w:t>
      </w:r>
      <w:r w:rsidR="00FF357E">
        <w:rPr>
          <w:rFonts w:ascii="Calibri" w:hAnsi="Calibri" w:cs="Arial"/>
          <w:b/>
          <w:sz w:val="22"/>
          <w:szCs w:val="22"/>
        </w:rPr>
        <w:t>Vanquis</w:t>
      </w:r>
      <w:r w:rsidR="00FF357E" w:rsidRPr="004469E6">
        <w:rPr>
          <w:rFonts w:ascii="Calibri" w:hAnsi="Calibri" w:cs="Arial"/>
          <w:b/>
          <w:sz w:val="22"/>
          <w:szCs w:val="22"/>
        </w:rPr>
        <w:t xml:space="preserve"> </w:t>
      </w:r>
      <w:r w:rsidR="00BE28CD" w:rsidRPr="004469E6">
        <w:rPr>
          <w:rFonts w:ascii="Calibri" w:hAnsi="Calibri" w:cs="Arial"/>
          <w:b/>
          <w:sz w:val="22"/>
          <w:szCs w:val="22"/>
        </w:rPr>
        <w:t>Social Impact Fund</w:t>
      </w:r>
      <w:r w:rsidR="002F3A4D">
        <w:rPr>
          <w:rFonts w:ascii="Calibri" w:hAnsi="Calibri" w:cs="Arial"/>
          <w:b/>
          <w:sz w:val="22"/>
          <w:szCs w:val="22"/>
        </w:rPr>
        <w:t xml:space="preserve"> </w:t>
      </w:r>
      <w:r w:rsidR="00FF357E">
        <w:rPr>
          <w:rFonts w:ascii="Calibri" w:hAnsi="Calibri" w:cs="Arial"/>
          <w:b/>
          <w:sz w:val="22"/>
          <w:szCs w:val="22"/>
        </w:rPr>
        <w:t xml:space="preserve">(Kent &amp; Medway) </w:t>
      </w:r>
      <w:r w:rsidR="00D63AB1">
        <w:rPr>
          <w:rFonts w:ascii="Calibri" w:hAnsi="Calibri" w:cs="Arial"/>
          <w:b/>
          <w:sz w:val="22"/>
          <w:szCs w:val="22"/>
        </w:rPr>
        <w:t>2021</w:t>
      </w:r>
    </w:p>
    <w:p w14:paraId="630E92E9" w14:textId="77777777" w:rsidR="00787861" w:rsidRPr="004D4D34" w:rsidRDefault="00787861" w:rsidP="00787861">
      <w:pPr>
        <w:pStyle w:val="NoSpacing"/>
        <w:jc w:val="center"/>
        <w:rPr>
          <w:rFonts w:ascii="Calibri" w:hAnsi="Calibri" w:cs="Arial"/>
          <w:b/>
          <w:sz w:val="22"/>
          <w:szCs w:val="22"/>
        </w:rPr>
      </w:pPr>
      <w:r w:rsidRPr="004D4D34">
        <w:rPr>
          <w:rFonts w:ascii="Calibri" w:hAnsi="Calibri" w:cs="Arial"/>
          <w:b/>
          <w:sz w:val="22"/>
          <w:szCs w:val="22"/>
        </w:rPr>
        <w:t>Guidance Notes</w:t>
      </w:r>
    </w:p>
    <w:p w14:paraId="4126DCCC" w14:textId="77777777" w:rsidR="00657093" w:rsidRPr="004469E6" w:rsidRDefault="00657093" w:rsidP="00787861">
      <w:pPr>
        <w:jc w:val="both"/>
        <w:rPr>
          <w:rFonts w:ascii="Calibri" w:hAnsi="Calibri" w:cs="Arial"/>
          <w:sz w:val="22"/>
          <w:szCs w:val="22"/>
        </w:rPr>
      </w:pPr>
    </w:p>
    <w:p w14:paraId="0AF14405" w14:textId="77777777" w:rsidR="00135108" w:rsidRPr="00653F23" w:rsidRDefault="00FF357E" w:rsidP="00653F23">
      <w:pPr>
        <w:jc w:val="both"/>
        <w:rPr>
          <w:rFonts w:ascii="Calibri" w:hAnsi="Calibri" w:cs="Arial"/>
          <w:sz w:val="22"/>
          <w:szCs w:val="22"/>
          <w:lang w:val="en-US"/>
        </w:rPr>
      </w:pPr>
      <w:r>
        <w:rPr>
          <w:rFonts w:ascii="Calibri" w:hAnsi="Calibri" w:cs="Arial"/>
          <w:sz w:val="22"/>
          <w:szCs w:val="22"/>
        </w:rPr>
        <w:t xml:space="preserve">Kent </w:t>
      </w:r>
      <w:r w:rsidR="00385945" w:rsidRPr="001B4803">
        <w:rPr>
          <w:rFonts w:ascii="Calibri" w:hAnsi="Calibri" w:cs="Arial"/>
          <w:sz w:val="22"/>
          <w:szCs w:val="22"/>
        </w:rPr>
        <w:t>Community Foundation</w:t>
      </w:r>
      <w:r w:rsidR="00D64F69" w:rsidRPr="001B4803">
        <w:rPr>
          <w:rFonts w:ascii="Calibri" w:hAnsi="Calibri" w:cs="Arial"/>
          <w:sz w:val="22"/>
          <w:szCs w:val="22"/>
        </w:rPr>
        <w:t xml:space="preserve"> is proud to be w</w:t>
      </w:r>
      <w:r w:rsidR="002F3A4D">
        <w:rPr>
          <w:rFonts w:ascii="Calibri" w:hAnsi="Calibri" w:cs="Arial"/>
          <w:sz w:val="22"/>
          <w:szCs w:val="22"/>
        </w:rPr>
        <w:t xml:space="preserve">orking with </w:t>
      </w:r>
      <w:r>
        <w:rPr>
          <w:rFonts w:ascii="Calibri" w:hAnsi="Calibri" w:cs="Arial"/>
          <w:sz w:val="22"/>
          <w:szCs w:val="22"/>
        </w:rPr>
        <w:t xml:space="preserve">Vanquis </w:t>
      </w:r>
      <w:r w:rsidR="002511A5">
        <w:rPr>
          <w:rFonts w:ascii="Calibri" w:hAnsi="Calibri" w:cs="Arial"/>
          <w:sz w:val="22"/>
          <w:szCs w:val="22"/>
        </w:rPr>
        <w:t xml:space="preserve">in an exciting </w:t>
      </w:r>
      <w:r w:rsidR="00D64F69" w:rsidRPr="004D4D34">
        <w:rPr>
          <w:rFonts w:ascii="Calibri" w:hAnsi="Calibri" w:cs="Arial"/>
          <w:sz w:val="22"/>
          <w:szCs w:val="22"/>
        </w:rPr>
        <w:t xml:space="preserve">grants initiative. As part of </w:t>
      </w:r>
      <w:r>
        <w:rPr>
          <w:rFonts w:ascii="Calibri" w:hAnsi="Calibri" w:cs="Arial"/>
          <w:sz w:val="22"/>
          <w:szCs w:val="22"/>
        </w:rPr>
        <w:t xml:space="preserve">Vanquis’ </w:t>
      </w:r>
      <w:r w:rsidR="002F3A4D">
        <w:rPr>
          <w:rFonts w:ascii="Calibri" w:hAnsi="Calibri" w:cs="Arial"/>
          <w:sz w:val="22"/>
          <w:szCs w:val="22"/>
        </w:rPr>
        <w:t xml:space="preserve">commitment to </w:t>
      </w:r>
      <w:r>
        <w:rPr>
          <w:rFonts w:ascii="Calibri" w:hAnsi="Calibri" w:cs="Arial"/>
          <w:sz w:val="22"/>
          <w:szCs w:val="22"/>
        </w:rPr>
        <w:t>Kent and Medway</w:t>
      </w:r>
      <w:r w:rsidR="00D64F69" w:rsidRPr="004469E6">
        <w:rPr>
          <w:rFonts w:ascii="Calibri" w:hAnsi="Calibri" w:cs="Arial"/>
          <w:sz w:val="22"/>
          <w:szCs w:val="22"/>
        </w:rPr>
        <w:t xml:space="preserve">, we are delighted </w:t>
      </w:r>
      <w:r w:rsidR="002511A5">
        <w:rPr>
          <w:rFonts w:ascii="Calibri" w:hAnsi="Calibri" w:cs="Arial"/>
          <w:sz w:val="22"/>
          <w:szCs w:val="22"/>
        </w:rPr>
        <w:t>re-open the</w:t>
      </w:r>
      <w:r w:rsidR="00662F85" w:rsidRPr="004469E6">
        <w:rPr>
          <w:rFonts w:ascii="Calibri" w:hAnsi="Calibri" w:cs="Arial"/>
          <w:sz w:val="22"/>
          <w:szCs w:val="22"/>
        </w:rPr>
        <w:t xml:space="preserve"> </w:t>
      </w:r>
      <w:r>
        <w:rPr>
          <w:rFonts w:ascii="Calibri" w:hAnsi="Calibri" w:cs="Arial"/>
          <w:sz w:val="22"/>
          <w:szCs w:val="22"/>
        </w:rPr>
        <w:t>Vanquis</w:t>
      </w:r>
      <w:r w:rsidRPr="001B4803">
        <w:rPr>
          <w:rFonts w:ascii="Calibri" w:hAnsi="Calibri" w:cs="Arial"/>
          <w:sz w:val="22"/>
          <w:szCs w:val="22"/>
        </w:rPr>
        <w:t xml:space="preserve"> </w:t>
      </w:r>
      <w:r w:rsidR="000D1A68" w:rsidRPr="001B4803">
        <w:rPr>
          <w:rFonts w:ascii="Calibri" w:hAnsi="Calibri" w:cs="Arial"/>
          <w:sz w:val="22"/>
          <w:szCs w:val="22"/>
        </w:rPr>
        <w:t>Social Impact Fund</w:t>
      </w:r>
      <w:r w:rsidR="00410624" w:rsidRPr="001B4803">
        <w:rPr>
          <w:rFonts w:ascii="Calibri" w:hAnsi="Calibri" w:cs="Arial"/>
          <w:sz w:val="22"/>
          <w:szCs w:val="22"/>
        </w:rPr>
        <w:t xml:space="preserve"> which aims to support </w:t>
      </w:r>
      <w:r w:rsidR="00F37CEA" w:rsidRPr="001B4803">
        <w:rPr>
          <w:rFonts w:ascii="Calibri" w:hAnsi="Calibri" w:cs="Arial"/>
          <w:sz w:val="22"/>
          <w:szCs w:val="22"/>
        </w:rPr>
        <w:t xml:space="preserve">social </w:t>
      </w:r>
      <w:r w:rsidR="00410624" w:rsidRPr="001B4803">
        <w:rPr>
          <w:rFonts w:ascii="Calibri" w:hAnsi="Calibri" w:cs="Arial"/>
          <w:sz w:val="22"/>
          <w:szCs w:val="22"/>
        </w:rPr>
        <w:t xml:space="preserve">inclusion. </w:t>
      </w:r>
      <w:r w:rsidR="00D64F69" w:rsidRPr="001B4803">
        <w:rPr>
          <w:rFonts w:ascii="Calibri" w:hAnsi="Calibri" w:cs="Arial"/>
          <w:sz w:val="22"/>
          <w:szCs w:val="22"/>
        </w:rPr>
        <w:t xml:space="preserve">  </w:t>
      </w:r>
      <w:r w:rsidR="00410624" w:rsidRPr="001B4803">
        <w:rPr>
          <w:rFonts w:ascii="Calibri" w:hAnsi="Calibri" w:cs="Arial"/>
          <w:sz w:val="22"/>
          <w:szCs w:val="22"/>
        </w:rPr>
        <w:t xml:space="preserve">The programme </w:t>
      </w:r>
      <w:r w:rsidR="004D4D34" w:rsidRPr="006A5BF0">
        <w:rPr>
          <w:rFonts w:ascii="Calibri" w:hAnsi="Calibri" w:cs="Arial"/>
          <w:sz w:val="22"/>
          <w:szCs w:val="22"/>
        </w:rPr>
        <w:t xml:space="preserve">will </w:t>
      </w:r>
      <w:r w:rsidR="00410624" w:rsidRPr="004D4D34">
        <w:rPr>
          <w:rFonts w:ascii="Calibri" w:hAnsi="Calibri" w:cs="Arial"/>
          <w:sz w:val="22"/>
          <w:szCs w:val="22"/>
        </w:rPr>
        <w:t xml:space="preserve">invest in activities that seek to alleviate the underlying problems that </w:t>
      </w:r>
      <w:r w:rsidR="005F6AEC" w:rsidRPr="004D4D34">
        <w:rPr>
          <w:rFonts w:ascii="Calibri" w:hAnsi="Calibri" w:cs="Arial"/>
          <w:sz w:val="22"/>
          <w:szCs w:val="22"/>
        </w:rPr>
        <w:t xml:space="preserve">prevent </w:t>
      </w:r>
      <w:r w:rsidR="00F37CEA" w:rsidRPr="004D4D34">
        <w:rPr>
          <w:rFonts w:ascii="Calibri" w:hAnsi="Calibri" w:cs="Arial"/>
          <w:sz w:val="22"/>
          <w:szCs w:val="22"/>
        </w:rPr>
        <w:t xml:space="preserve">social </w:t>
      </w:r>
      <w:r w:rsidR="00385945" w:rsidRPr="004D4D34">
        <w:rPr>
          <w:rFonts w:ascii="Calibri" w:hAnsi="Calibri" w:cs="Arial"/>
          <w:sz w:val="22"/>
          <w:szCs w:val="22"/>
        </w:rPr>
        <w:t>inclusion and enjoyment of a ful</w:t>
      </w:r>
      <w:r w:rsidR="00410624" w:rsidRPr="004D4D34">
        <w:rPr>
          <w:rFonts w:ascii="Calibri" w:hAnsi="Calibri" w:cs="Arial"/>
          <w:sz w:val="22"/>
          <w:szCs w:val="22"/>
        </w:rPr>
        <w:t>l modern life.</w:t>
      </w:r>
      <w:r w:rsidR="00BE40FD">
        <w:rPr>
          <w:rFonts w:ascii="Calibri" w:hAnsi="Calibri" w:cs="Arial"/>
          <w:sz w:val="22"/>
          <w:szCs w:val="22"/>
        </w:rPr>
        <w:t xml:space="preserve"> </w:t>
      </w:r>
      <w:r w:rsidR="002D7E58" w:rsidRPr="004D4D34">
        <w:rPr>
          <w:rFonts w:ascii="Calibri" w:hAnsi="Calibri" w:cs="Arial"/>
          <w:sz w:val="22"/>
          <w:szCs w:val="22"/>
        </w:rPr>
        <w:t xml:space="preserve">The </w:t>
      </w:r>
      <w:r w:rsidR="00F37CEA" w:rsidRPr="004D4D34">
        <w:rPr>
          <w:rFonts w:ascii="Calibri" w:hAnsi="Calibri" w:cs="Arial"/>
          <w:sz w:val="22"/>
          <w:szCs w:val="22"/>
        </w:rPr>
        <w:t>Fund</w:t>
      </w:r>
      <w:r w:rsidR="00410624" w:rsidRPr="004D4D34">
        <w:rPr>
          <w:rFonts w:ascii="Calibri" w:hAnsi="Calibri" w:cs="Arial"/>
          <w:sz w:val="22"/>
          <w:szCs w:val="22"/>
        </w:rPr>
        <w:t xml:space="preserve"> </w:t>
      </w:r>
      <w:r w:rsidR="002D7E58" w:rsidRPr="004D4D34">
        <w:rPr>
          <w:rFonts w:ascii="Calibri" w:hAnsi="Calibri" w:cs="Arial"/>
          <w:sz w:val="22"/>
          <w:szCs w:val="22"/>
        </w:rPr>
        <w:t xml:space="preserve">will </w:t>
      </w:r>
      <w:r w:rsidR="002B3EDA" w:rsidRPr="004D4D34">
        <w:rPr>
          <w:rFonts w:ascii="Calibri" w:hAnsi="Calibri" w:cs="Arial"/>
          <w:sz w:val="22"/>
          <w:szCs w:val="22"/>
        </w:rPr>
        <w:t>distribute £</w:t>
      </w:r>
      <w:r w:rsidR="00D63AB1">
        <w:rPr>
          <w:rFonts w:ascii="Calibri" w:hAnsi="Calibri" w:cs="Arial"/>
          <w:sz w:val="22"/>
          <w:szCs w:val="22"/>
        </w:rPr>
        <w:t>55</w:t>
      </w:r>
      <w:r w:rsidR="002B3EDA" w:rsidRPr="004D4D34">
        <w:rPr>
          <w:rFonts w:ascii="Calibri" w:hAnsi="Calibri" w:cs="Arial"/>
          <w:sz w:val="22"/>
          <w:szCs w:val="22"/>
        </w:rPr>
        <w:t>,000 in grants</w:t>
      </w:r>
      <w:r w:rsidR="004D4D34">
        <w:rPr>
          <w:rFonts w:ascii="Calibri" w:hAnsi="Calibri" w:cs="Arial"/>
          <w:sz w:val="22"/>
          <w:szCs w:val="22"/>
        </w:rPr>
        <w:t>,</w:t>
      </w:r>
      <w:r w:rsidR="002B3EDA" w:rsidRPr="004D4D34">
        <w:rPr>
          <w:rFonts w:ascii="Calibri" w:hAnsi="Calibri" w:cs="Arial"/>
          <w:sz w:val="22"/>
          <w:szCs w:val="22"/>
        </w:rPr>
        <w:t xml:space="preserve"> </w:t>
      </w:r>
      <w:r w:rsidR="004D4D34">
        <w:rPr>
          <w:rFonts w:ascii="Calibri" w:hAnsi="Calibri" w:cs="Arial"/>
          <w:sz w:val="22"/>
          <w:szCs w:val="22"/>
        </w:rPr>
        <w:t xml:space="preserve">of </w:t>
      </w:r>
      <w:r w:rsidR="002B3EDA" w:rsidRPr="001C3101">
        <w:rPr>
          <w:rFonts w:ascii="Calibri" w:hAnsi="Calibri" w:cs="Arial"/>
          <w:sz w:val="22"/>
          <w:szCs w:val="22"/>
        </w:rPr>
        <w:t>between £</w:t>
      </w:r>
      <w:r w:rsidR="00662F85" w:rsidRPr="001C3101">
        <w:rPr>
          <w:rFonts w:ascii="Calibri" w:hAnsi="Calibri" w:cs="Arial"/>
          <w:sz w:val="22"/>
          <w:szCs w:val="22"/>
        </w:rPr>
        <w:t>1,</w:t>
      </w:r>
      <w:r>
        <w:rPr>
          <w:rFonts w:ascii="Calibri" w:hAnsi="Calibri" w:cs="Arial"/>
          <w:sz w:val="22"/>
          <w:szCs w:val="22"/>
        </w:rPr>
        <w:t>5</w:t>
      </w:r>
      <w:r w:rsidR="002B3EDA" w:rsidRPr="001C3101">
        <w:rPr>
          <w:rFonts w:ascii="Calibri" w:hAnsi="Calibri" w:cs="Arial"/>
          <w:sz w:val="22"/>
          <w:szCs w:val="22"/>
        </w:rPr>
        <w:t>00</w:t>
      </w:r>
      <w:r w:rsidR="002B3EDA" w:rsidRPr="004D4D34">
        <w:rPr>
          <w:rFonts w:ascii="Calibri" w:hAnsi="Calibri" w:cs="Arial"/>
          <w:sz w:val="22"/>
          <w:szCs w:val="22"/>
        </w:rPr>
        <w:t xml:space="preserve"> </w:t>
      </w:r>
      <w:r w:rsidR="0006123C" w:rsidRPr="004D4D34">
        <w:rPr>
          <w:rFonts w:ascii="Calibri" w:hAnsi="Calibri" w:cs="Arial"/>
          <w:sz w:val="22"/>
          <w:szCs w:val="22"/>
        </w:rPr>
        <w:t xml:space="preserve">and </w:t>
      </w:r>
      <w:r w:rsidR="002B3EDA" w:rsidRPr="004D4D34">
        <w:rPr>
          <w:rFonts w:ascii="Calibri" w:hAnsi="Calibri" w:cs="Arial"/>
          <w:sz w:val="22"/>
          <w:szCs w:val="22"/>
        </w:rPr>
        <w:t>£</w:t>
      </w:r>
      <w:r w:rsidR="00D63AB1">
        <w:rPr>
          <w:rFonts w:ascii="Calibri" w:hAnsi="Calibri" w:cs="Arial"/>
          <w:sz w:val="22"/>
          <w:szCs w:val="22"/>
        </w:rPr>
        <w:t>7,500</w:t>
      </w:r>
      <w:r w:rsidR="002B3EDA" w:rsidRPr="004D4D34">
        <w:rPr>
          <w:rFonts w:ascii="Calibri" w:hAnsi="Calibri" w:cs="Arial"/>
          <w:sz w:val="22"/>
          <w:szCs w:val="22"/>
        </w:rPr>
        <w:t xml:space="preserve">. </w:t>
      </w:r>
    </w:p>
    <w:p w14:paraId="64CB3959" w14:textId="77777777" w:rsidR="00410624" w:rsidRPr="004D4D34" w:rsidRDefault="00410624" w:rsidP="00787861">
      <w:pPr>
        <w:pStyle w:val="NoSpacing"/>
        <w:rPr>
          <w:rFonts w:ascii="Calibri" w:hAnsi="Calibri" w:cs="Arial"/>
          <w:sz w:val="22"/>
          <w:szCs w:val="22"/>
        </w:rPr>
      </w:pPr>
    </w:p>
    <w:p w14:paraId="6363FAC0" w14:textId="77777777" w:rsidR="00135108" w:rsidRPr="00966F2E" w:rsidRDefault="00135108" w:rsidP="00410624">
      <w:pPr>
        <w:jc w:val="both"/>
        <w:rPr>
          <w:rFonts w:ascii="Calibri" w:hAnsi="Calibri" w:cs="Arial"/>
          <w:b/>
          <w:sz w:val="22"/>
          <w:szCs w:val="22"/>
          <w:u w:val="single"/>
        </w:rPr>
      </w:pPr>
      <w:r w:rsidRPr="00966F2E">
        <w:rPr>
          <w:rFonts w:ascii="Calibri" w:hAnsi="Calibri" w:cs="Arial"/>
          <w:b/>
          <w:sz w:val="22"/>
          <w:szCs w:val="22"/>
          <w:u w:val="single"/>
        </w:rPr>
        <w:t>Fund Details</w:t>
      </w:r>
    </w:p>
    <w:p w14:paraId="0D97756A" w14:textId="77777777" w:rsidR="00C615DC" w:rsidRPr="004D4D34" w:rsidRDefault="00C615DC" w:rsidP="00410624">
      <w:pPr>
        <w:jc w:val="both"/>
        <w:rPr>
          <w:rFonts w:ascii="Calibri" w:hAnsi="Calibri" w:cs="Arial"/>
          <w:b/>
          <w:sz w:val="22"/>
          <w:szCs w:val="22"/>
        </w:rPr>
      </w:pPr>
    </w:p>
    <w:p w14:paraId="068018EF" w14:textId="77777777" w:rsidR="00E72305" w:rsidRDefault="00410624" w:rsidP="00410624">
      <w:pPr>
        <w:jc w:val="both"/>
        <w:rPr>
          <w:rFonts w:ascii="Calibri" w:hAnsi="Calibri" w:cs="Arial"/>
          <w:b/>
          <w:sz w:val="22"/>
          <w:szCs w:val="22"/>
        </w:rPr>
      </w:pPr>
      <w:r w:rsidRPr="004D4D34">
        <w:rPr>
          <w:rFonts w:ascii="Calibri" w:hAnsi="Calibri" w:cs="Arial"/>
          <w:b/>
          <w:sz w:val="22"/>
          <w:szCs w:val="22"/>
        </w:rPr>
        <w:t xml:space="preserve">Who can apply? </w:t>
      </w:r>
    </w:p>
    <w:p w14:paraId="7B494FDA" w14:textId="77777777" w:rsidR="00410624" w:rsidRPr="004D4D34" w:rsidRDefault="00410624" w:rsidP="00410624">
      <w:pPr>
        <w:jc w:val="both"/>
        <w:rPr>
          <w:rFonts w:ascii="Calibri" w:hAnsi="Calibri" w:cs="Arial"/>
          <w:sz w:val="22"/>
          <w:szCs w:val="22"/>
        </w:rPr>
      </w:pPr>
      <w:r w:rsidRPr="004D4D34">
        <w:rPr>
          <w:rFonts w:ascii="Calibri" w:hAnsi="Calibri" w:cs="Arial"/>
          <w:sz w:val="22"/>
          <w:szCs w:val="22"/>
        </w:rPr>
        <w:t xml:space="preserve">Community </w:t>
      </w:r>
      <w:r w:rsidR="00BE28CD" w:rsidRPr="004D4D34">
        <w:rPr>
          <w:rFonts w:ascii="Calibri" w:hAnsi="Calibri" w:cs="Arial"/>
          <w:sz w:val="22"/>
          <w:szCs w:val="22"/>
        </w:rPr>
        <w:t>g</w:t>
      </w:r>
      <w:r w:rsidRPr="004D4D34">
        <w:rPr>
          <w:rFonts w:ascii="Calibri" w:hAnsi="Calibri" w:cs="Arial"/>
          <w:sz w:val="22"/>
          <w:szCs w:val="22"/>
        </w:rPr>
        <w:t xml:space="preserve">roups, charities, social </w:t>
      </w:r>
      <w:proofErr w:type="gramStart"/>
      <w:r w:rsidRPr="004D4D34">
        <w:rPr>
          <w:rFonts w:ascii="Calibri" w:hAnsi="Calibri" w:cs="Arial"/>
          <w:sz w:val="22"/>
          <w:szCs w:val="22"/>
        </w:rPr>
        <w:t>enterprises</w:t>
      </w:r>
      <w:proofErr w:type="gramEnd"/>
      <w:r w:rsidRPr="004D4D34">
        <w:rPr>
          <w:rFonts w:ascii="Calibri" w:hAnsi="Calibri" w:cs="Arial"/>
          <w:sz w:val="22"/>
          <w:szCs w:val="22"/>
        </w:rPr>
        <w:t xml:space="preserve"> or other charitable organisations</w:t>
      </w:r>
      <w:r w:rsidR="002B3EDA" w:rsidRPr="004D4D34">
        <w:rPr>
          <w:rFonts w:ascii="Calibri" w:hAnsi="Calibri" w:cs="Arial"/>
          <w:sz w:val="22"/>
          <w:szCs w:val="22"/>
        </w:rPr>
        <w:t xml:space="preserve"> from the voluntary sector </w:t>
      </w:r>
      <w:r w:rsidRPr="004D4D34">
        <w:rPr>
          <w:rFonts w:ascii="Calibri" w:hAnsi="Calibri" w:cs="Arial"/>
          <w:sz w:val="22"/>
          <w:szCs w:val="22"/>
        </w:rPr>
        <w:t>that:</w:t>
      </w:r>
    </w:p>
    <w:p w14:paraId="468965E4" w14:textId="77777777" w:rsidR="00410624" w:rsidRPr="004469E6" w:rsidRDefault="00410624" w:rsidP="00410624">
      <w:pPr>
        <w:jc w:val="both"/>
        <w:rPr>
          <w:rFonts w:ascii="Calibri" w:hAnsi="Calibri" w:cs="Arial"/>
          <w:b/>
          <w:sz w:val="22"/>
          <w:szCs w:val="22"/>
        </w:rPr>
      </w:pPr>
    </w:p>
    <w:p w14:paraId="2016B3DF" w14:textId="77777777" w:rsidR="00410624" w:rsidRPr="004469E6" w:rsidRDefault="00BE28CD" w:rsidP="00410624">
      <w:pPr>
        <w:pStyle w:val="ListParagraph"/>
        <w:numPr>
          <w:ilvl w:val="0"/>
          <w:numId w:val="1"/>
        </w:numPr>
        <w:spacing w:after="200"/>
        <w:ind w:left="567" w:hanging="567"/>
        <w:contextualSpacing/>
        <w:rPr>
          <w:rFonts w:ascii="Calibri" w:hAnsi="Calibri" w:cs="Arial"/>
          <w:sz w:val="22"/>
          <w:szCs w:val="22"/>
        </w:rPr>
      </w:pPr>
      <w:r w:rsidRPr="004469E6">
        <w:rPr>
          <w:rFonts w:ascii="Calibri" w:hAnsi="Calibri" w:cs="Arial"/>
          <w:sz w:val="22"/>
          <w:szCs w:val="22"/>
        </w:rPr>
        <w:t>Have a</w:t>
      </w:r>
      <w:r w:rsidR="002B3EDA" w:rsidRPr="004469E6">
        <w:rPr>
          <w:rFonts w:ascii="Calibri" w:hAnsi="Calibri" w:cs="Arial"/>
          <w:sz w:val="22"/>
          <w:szCs w:val="22"/>
        </w:rPr>
        <w:t xml:space="preserve"> </w:t>
      </w:r>
      <w:r w:rsidR="00410624" w:rsidRPr="004469E6">
        <w:rPr>
          <w:rFonts w:ascii="Calibri" w:hAnsi="Calibri" w:cs="Arial"/>
          <w:sz w:val="22"/>
          <w:szCs w:val="22"/>
        </w:rPr>
        <w:t>constitution or other relevant governance document</w:t>
      </w:r>
    </w:p>
    <w:p w14:paraId="21FF35E6" w14:textId="77777777" w:rsidR="00410624" w:rsidRPr="00324602" w:rsidRDefault="00BE28CD" w:rsidP="00410624">
      <w:pPr>
        <w:pStyle w:val="ListParagraph"/>
        <w:numPr>
          <w:ilvl w:val="0"/>
          <w:numId w:val="1"/>
        </w:numPr>
        <w:spacing w:after="200"/>
        <w:ind w:left="567" w:hanging="567"/>
        <w:contextualSpacing/>
        <w:rPr>
          <w:rFonts w:ascii="Calibri" w:hAnsi="Calibri" w:cs="Arial"/>
          <w:sz w:val="22"/>
          <w:szCs w:val="22"/>
        </w:rPr>
      </w:pPr>
      <w:r w:rsidRPr="00324602">
        <w:rPr>
          <w:rFonts w:ascii="Calibri" w:hAnsi="Calibri" w:cs="Arial"/>
          <w:sz w:val="22"/>
          <w:szCs w:val="22"/>
        </w:rPr>
        <w:t>Have a</w:t>
      </w:r>
      <w:r w:rsidR="00410624" w:rsidRPr="00324602">
        <w:rPr>
          <w:rFonts w:ascii="Calibri" w:hAnsi="Calibri" w:cs="Arial"/>
          <w:sz w:val="22"/>
          <w:szCs w:val="22"/>
        </w:rPr>
        <w:t xml:space="preserve"> management committee/board of directors/trustees of at least three unrelated people </w:t>
      </w:r>
    </w:p>
    <w:p w14:paraId="56C381C2" w14:textId="77777777" w:rsidR="00410624" w:rsidRDefault="00BE28CD" w:rsidP="00410624">
      <w:pPr>
        <w:pStyle w:val="ListParagraph"/>
        <w:numPr>
          <w:ilvl w:val="0"/>
          <w:numId w:val="1"/>
        </w:numPr>
        <w:spacing w:after="200"/>
        <w:ind w:left="567" w:hanging="567"/>
        <w:contextualSpacing/>
        <w:rPr>
          <w:rFonts w:ascii="Calibri" w:hAnsi="Calibri" w:cs="Arial"/>
          <w:sz w:val="22"/>
          <w:szCs w:val="22"/>
        </w:rPr>
      </w:pPr>
      <w:r w:rsidRPr="00966F2E">
        <w:rPr>
          <w:rFonts w:ascii="Calibri" w:hAnsi="Calibri" w:cs="Arial"/>
          <w:sz w:val="22"/>
          <w:szCs w:val="22"/>
        </w:rPr>
        <w:t xml:space="preserve">Have </w:t>
      </w:r>
      <w:proofErr w:type="gramStart"/>
      <w:r w:rsidRPr="00966F2E">
        <w:rPr>
          <w:rFonts w:ascii="Calibri" w:hAnsi="Calibri" w:cs="Arial"/>
          <w:sz w:val="22"/>
          <w:szCs w:val="22"/>
        </w:rPr>
        <w:t>a</w:t>
      </w:r>
      <w:r w:rsidR="00410624" w:rsidRPr="00966F2E">
        <w:rPr>
          <w:rFonts w:ascii="Calibri" w:hAnsi="Calibri" w:cs="Arial"/>
          <w:sz w:val="22"/>
          <w:szCs w:val="22"/>
        </w:rPr>
        <w:t xml:space="preserve">  bank</w:t>
      </w:r>
      <w:proofErr w:type="gramEnd"/>
      <w:r w:rsidR="00410624" w:rsidRPr="00966F2E">
        <w:rPr>
          <w:rFonts w:ascii="Calibri" w:hAnsi="Calibri" w:cs="Arial"/>
          <w:sz w:val="22"/>
          <w:szCs w:val="22"/>
        </w:rPr>
        <w:t xml:space="preserve"> account under the name of the group with at least two unrelated signatories</w:t>
      </w:r>
    </w:p>
    <w:p w14:paraId="2555DB13" w14:textId="77777777" w:rsidR="00A601F0" w:rsidRPr="00966F2E" w:rsidRDefault="00A601F0" w:rsidP="00410624">
      <w:pPr>
        <w:pStyle w:val="ListParagraph"/>
        <w:numPr>
          <w:ilvl w:val="0"/>
          <w:numId w:val="1"/>
        </w:numPr>
        <w:spacing w:after="200"/>
        <w:ind w:left="567" w:hanging="567"/>
        <w:contextualSpacing/>
        <w:rPr>
          <w:rFonts w:ascii="Calibri" w:hAnsi="Calibri" w:cs="Arial"/>
          <w:sz w:val="22"/>
          <w:szCs w:val="22"/>
        </w:rPr>
      </w:pPr>
      <w:r>
        <w:rPr>
          <w:rFonts w:ascii="Calibri" w:hAnsi="Calibri" w:cs="Arial"/>
          <w:sz w:val="22"/>
          <w:szCs w:val="22"/>
        </w:rPr>
        <w:t>Provide a signed copy of your organisations most recent bank statement</w:t>
      </w:r>
    </w:p>
    <w:p w14:paraId="69C23B72" w14:textId="77777777" w:rsidR="00410624" w:rsidRPr="00966F2E" w:rsidRDefault="00BE28CD" w:rsidP="00410624">
      <w:pPr>
        <w:pStyle w:val="ListParagraph"/>
        <w:numPr>
          <w:ilvl w:val="0"/>
          <w:numId w:val="1"/>
        </w:numPr>
        <w:spacing w:before="100" w:beforeAutospacing="1" w:after="100" w:afterAutospacing="1"/>
        <w:ind w:left="567" w:hanging="567"/>
        <w:contextualSpacing/>
        <w:rPr>
          <w:rFonts w:ascii="Calibri" w:hAnsi="Calibri" w:cs="Arial"/>
          <w:sz w:val="22"/>
          <w:szCs w:val="22"/>
        </w:rPr>
      </w:pPr>
      <w:r w:rsidRPr="00966F2E">
        <w:rPr>
          <w:rFonts w:ascii="Calibri" w:hAnsi="Calibri" w:cs="Arial"/>
          <w:sz w:val="22"/>
          <w:szCs w:val="22"/>
        </w:rPr>
        <w:t>Are b</w:t>
      </w:r>
      <w:r w:rsidR="002B3EDA" w:rsidRPr="00966F2E">
        <w:rPr>
          <w:rFonts w:ascii="Calibri" w:hAnsi="Calibri" w:cs="Arial"/>
          <w:sz w:val="22"/>
          <w:szCs w:val="22"/>
        </w:rPr>
        <w:t>ased</w:t>
      </w:r>
      <w:r w:rsidR="00AB2992">
        <w:rPr>
          <w:rFonts w:ascii="Calibri" w:hAnsi="Calibri" w:cs="Arial"/>
          <w:sz w:val="22"/>
          <w:szCs w:val="22"/>
        </w:rPr>
        <w:t xml:space="preserve"> in and</w:t>
      </w:r>
      <w:r w:rsidR="00410624" w:rsidRPr="00966F2E">
        <w:rPr>
          <w:rFonts w:ascii="Calibri" w:hAnsi="Calibri" w:cs="Arial"/>
          <w:sz w:val="22"/>
          <w:szCs w:val="22"/>
        </w:rPr>
        <w:t xml:space="preserve"> supporting people living in </w:t>
      </w:r>
      <w:r w:rsidR="00FF357E">
        <w:rPr>
          <w:rFonts w:ascii="Calibri" w:hAnsi="Calibri" w:cs="Arial"/>
          <w:sz w:val="22"/>
          <w:szCs w:val="22"/>
        </w:rPr>
        <w:t>Kent and Medway</w:t>
      </w:r>
      <w:r w:rsidR="002511A5">
        <w:rPr>
          <w:rFonts w:ascii="Calibri" w:hAnsi="Calibri" w:cs="Arial"/>
          <w:sz w:val="22"/>
          <w:szCs w:val="22"/>
        </w:rPr>
        <w:t xml:space="preserve"> (as defined by </w:t>
      </w:r>
      <w:r w:rsidR="00FF357E">
        <w:rPr>
          <w:rFonts w:ascii="Calibri" w:hAnsi="Calibri" w:cs="Arial"/>
          <w:sz w:val="22"/>
          <w:szCs w:val="22"/>
        </w:rPr>
        <w:t xml:space="preserve">ME </w:t>
      </w:r>
      <w:r w:rsidR="002511A5">
        <w:rPr>
          <w:rFonts w:ascii="Calibri" w:hAnsi="Calibri" w:cs="Arial"/>
          <w:sz w:val="22"/>
          <w:szCs w:val="22"/>
        </w:rPr>
        <w:t>postcode</w:t>
      </w:r>
      <w:r w:rsidR="00FF357E">
        <w:rPr>
          <w:rFonts w:ascii="Calibri" w:hAnsi="Calibri" w:cs="Arial"/>
          <w:sz w:val="22"/>
          <w:szCs w:val="22"/>
        </w:rPr>
        <w:t>s</w:t>
      </w:r>
      <w:r w:rsidR="002511A5">
        <w:rPr>
          <w:rFonts w:ascii="Calibri" w:hAnsi="Calibri" w:cs="Arial"/>
          <w:sz w:val="22"/>
          <w:szCs w:val="22"/>
        </w:rPr>
        <w:t>)</w:t>
      </w:r>
    </w:p>
    <w:p w14:paraId="5B6F728F" w14:textId="1115BA50" w:rsidR="004D4D34" w:rsidRPr="00BE40FD" w:rsidRDefault="00BE28CD" w:rsidP="00BE40FD">
      <w:pPr>
        <w:pStyle w:val="ListParagraph"/>
        <w:numPr>
          <w:ilvl w:val="0"/>
          <w:numId w:val="1"/>
        </w:numPr>
        <w:spacing w:before="100" w:beforeAutospacing="1" w:after="100" w:afterAutospacing="1"/>
        <w:ind w:left="567" w:hanging="567"/>
        <w:contextualSpacing/>
        <w:rPr>
          <w:rFonts w:ascii="Calibri" w:hAnsi="Calibri" w:cs="Arial"/>
          <w:sz w:val="22"/>
          <w:szCs w:val="22"/>
        </w:rPr>
      </w:pPr>
      <w:r w:rsidRPr="00966F2E">
        <w:rPr>
          <w:rFonts w:ascii="Calibri" w:hAnsi="Calibri" w:cs="Arial"/>
          <w:sz w:val="22"/>
          <w:szCs w:val="22"/>
        </w:rPr>
        <w:t xml:space="preserve">Have an </w:t>
      </w:r>
      <w:r w:rsidR="009A0D59">
        <w:rPr>
          <w:rFonts w:ascii="Calibri" w:hAnsi="Calibri" w:cs="Arial"/>
          <w:sz w:val="22"/>
          <w:szCs w:val="22"/>
        </w:rPr>
        <w:t xml:space="preserve">average annual </w:t>
      </w:r>
      <w:r w:rsidRPr="00966F2E">
        <w:rPr>
          <w:rFonts w:ascii="Calibri" w:hAnsi="Calibri" w:cs="Arial"/>
          <w:sz w:val="22"/>
          <w:szCs w:val="22"/>
        </w:rPr>
        <w:t>i</w:t>
      </w:r>
      <w:r w:rsidR="00410624" w:rsidRPr="00966F2E">
        <w:rPr>
          <w:rFonts w:ascii="Calibri" w:hAnsi="Calibri" w:cs="Arial"/>
          <w:sz w:val="22"/>
          <w:szCs w:val="22"/>
        </w:rPr>
        <w:t xml:space="preserve">ncome of £250,000 or under </w:t>
      </w:r>
      <w:r w:rsidR="009A0D59">
        <w:rPr>
          <w:rFonts w:ascii="Calibri" w:hAnsi="Calibri" w:cs="Arial"/>
          <w:sz w:val="22"/>
          <w:szCs w:val="22"/>
        </w:rPr>
        <w:t>based on the last</w:t>
      </w:r>
      <w:r w:rsidR="00410624" w:rsidRPr="00966F2E">
        <w:rPr>
          <w:rFonts w:ascii="Calibri" w:hAnsi="Calibri" w:cs="Arial"/>
          <w:sz w:val="22"/>
          <w:szCs w:val="22"/>
        </w:rPr>
        <w:t xml:space="preserve"> </w:t>
      </w:r>
      <w:r w:rsidR="009A0D59">
        <w:rPr>
          <w:rFonts w:ascii="Calibri" w:hAnsi="Calibri" w:cs="Arial"/>
          <w:sz w:val="22"/>
          <w:szCs w:val="22"/>
        </w:rPr>
        <w:t xml:space="preserve">three </w:t>
      </w:r>
      <w:r w:rsidR="00410624" w:rsidRPr="00966F2E">
        <w:rPr>
          <w:rFonts w:ascii="Calibri" w:hAnsi="Calibri" w:cs="Arial"/>
          <w:sz w:val="22"/>
          <w:szCs w:val="22"/>
        </w:rPr>
        <w:t>year</w:t>
      </w:r>
      <w:r w:rsidR="009A0D59">
        <w:rPr>
          <w:rFonts w:ascii="Calibri" w:hAnsi="Calibri" w:cs="Arial"/>
          <w:sz w:val="22"/>
          <w:szCs w:val="22"/>
        </w:rPr>
        <w:t>s</w:t>
      </w:r>
      <w:r w:rsidR="00410624" w:rsidRPr="00966F2E">
        <w:rPr>
          <w:rFonts w:ascii="Calibri" w:hAnsi="Calibri" w:cs="Arial"/>
          <w:sz w:val="22"/>
          <w:szCs w:val="22"/>
        </w:rPr>
        <w:t xml:space="preserve">. </w:t>
      </w:r>
    </w:p>
    <w:p w14:paraId="5D8AB23D" w14:textId="77777777" w:rsidR="00410624" w:rsidRPr="004D4D34" w:rsidRDefault="00410624" w:rsidP="00966F2E">
      <w:pPr>
        <w:jc w:val="both"/>
        <w:rPr>
          <w:rFonts w:ascii="Calibri" w:hAnsi="Calibri" w:cs="Arial"/>
          <w:sz w:val="22"/>
          <w:szCs w:val="22"/>
        </w:rPr>
      </w:pPr>
      <w:r w:rsidRPr="004D4D34">
        <w:rPr>
          <w:rFonts w:ascii="Calibri" w:hAnsi="Calibri" w:cs="Arial"/>
          <w:sz w:val="22"/>
          <w:szCs w:val="22"/>
        </w:rPr>
        <w:t xml:space="preserve">Priority will be given to small, </w:t>
      </w:r>
      <w:r w:rsidR="005F6AEC" w:rsidRPr="004D4D34">
        <w:rPr>
          <w:rFonts w:ascii="Calibri" w:hAnsi="Calibri" w:cs="Arial"/>
          <w:sz w:val="22"/>
          <w:szCs w:val="22"/>
        </w:rPr>
        <w:t xml:space="preserve">community organisations </w:t>
      </w:r>
      <w:r w:rsidRPr="004D4D34">
        <w:rPr>
          <w:rFonts w:ascii="Calibri" w:hAnsi="Calibri" w:cs="Arial"/>
          <w:sz w:val="22"/>
          <w:szCs w:val="22"/>
        </w:rPr>
        <w:t xml:space="preserve">in areas of </w:t>
      </w:r>
      <w:r w:rsidR="005F6AEC" w:rsidRPr="004D4D34">
        <w:rPr>
          <w:rFonts w:ascii="Calibri" w:hAnsi="Calibri" w:cs="Arial"/>
          <w:sz w:val="22"/>
          <w:szCs w:val="22"/>
        </w:rPr>
        <w:t xml:space="preserve">social, financial and welfare </w:t>
      </w:r>
      <w:r w:rsidRPr="004D4D34">
        <w:rPr>
          <w:rFonts w:ascii="Calibri" w:hAnsi="Calibri" w:cs="Arial"/>
          <w:sz w:val="22"/>
          <w:szCs w:val="22"/>
        </w:rPr>
        <w:t xml:space="preserve">disadvantage. </w:t>
      </w:r>
    </w:p>
    <w:p w14:paraId="2CE4A348" w14:textId="77777777" w:rsidR="00C615DC" w:rsidRPr="004D4D34" w:rsidRDefault="00C615DC" w:rsidP="00410624">
      <w:pPr>
        <w:jc w:val="both"/>
        <w:rPr>
          <w:rFonts w:ascii="Calibri" w:hAnsi="Calibri" w:cs="Arial"/>
          <w:b/>
          <w:sz w:val="22"/>
          <w:szCs w:val="22"/>
        </w:rPr>
      </w:pPr>
    </w:p>
    <w:p w14:paraId="5A58C1D1" w14:textId="77777777" w:rsidR="00F51E50" w:rsidRPr="004D4D34" w:rsidRDefault="00F51E50" w:rsidP="00410624">
      <w:pPr>
        <w:jc w:val="both"/>
        <w:rPr>
          <w:rFonts w:ascii="Calibri" w:hAnsi="Calibri" w:cs="Arial"/>
          <w:b/>
          <w:sz w:val="22"/>
          <w:szCs w:val="22"/>
        </w:rPr>
      </w:pPr>
      <w:r w:rsidRPr="004D4D34">
        <w:rPr>
          <w:rFonts w:ascii="Calibri" w:hAnsi="Calibri" w:cs="Arial"/>
          <w:b/>
          <w:sz w:val="22"/>
          <w:szCs w:val="22"/>
        </w:rPr>
        <w:t xml:space="preserve">Size of Grant: </w:t>
      </w:r>
    </w:p>
    <w:p w14:paraId="1A1065C4" w14:textId="11C088B9" w:rsidR="00410624" w:rsidRDefault="00135108" w:rsidP="00410624">
      <w:pPr>
        <w:jc w:val="both"/>
        <w:rPr>
          <w:rFonts w:ascii="Calibri" w:hAnsi="Calibri" w:cs="Arial"/>
          <w:sz w:val="22"/>
          <w:szCs w:val="22"/>
        </w:rPr>
      </w:pPr>
      <w:r w:rsidRPr="00511C53">
        <w:rPr>
          <w:rFonts w:ascii="Calibri" w:hAnsi="Calibri"/>
          <w:bCs/>
          <w:sz w:val="22"/>
          <w:szCs w:val="22"/>
        </w:rPr>
        <w:t xml:space="preserve">The minimum </w:t>
      </w:r>
      <w:r w:rsidR="002511A5">
        <w:rPr>
          <w:rFonts w:ascii="Calibri" w:hAnsi="Calibri"/>
          <w:bCs/>
          <w:sz w:val="22"/>
          <w:szCs w:val="22"/>
        </w:rPr>
        <w:t>request is</w:t>
      </w:r>
      <w:r w:rsidRPr="00511C53">
        <w:rPr>
          <w:rFonts w:ascii="Calibri" w:hAnsi="Calibri"/>
          <w:bCs/>
          <w:sz w:val="22"/>
          <w:szCs w:val="22"/>
        </w:rPr>
        <w:t xml:space="preserve"> </w:t>
      </w:r>
      <w:r w:rsidRPr="001C3101">
        <w:rPr>
          <w:rFonts w:ascii="Calibri" w:hAnsi="Calibri"/>
          <w:bCs/>
          <w:sz w:val="22"/>
          <w:szCs w:val="22"/>
        </w:rPr>
        <w:t>£1,</w:t>
      </w:r>
      <w:r w:rsidR="00FF357E">
        <w:rPr>
          <w:rFonts w:ascii="Calibri" w:hAnsi="Calibri"/>
          <w:bCs/>
          <w:sz w:val="22"/>
          <w:szCs w:val="22"/>
        </w:rPr>
        <w:t>5</w:t>
      </w:r>
      <w:r w:rsidRPr="001C3101">
        <w:rPr>
          <w:rFonts w:ascii="Calibri" w:hAnsi="Calibri"/>
          <w:bCs/>
          <w:sz w:val="22"/>
          <w:szCs w:val="22"/>
        </w:rPr>
        <w:t>00</w:t>
      </w:r>
      <w:r w:rsidR="002511A5">
        <w:rPr>
          <w:rFonts w:ascii="Calibri" w:hAnsi="Calibri"/>
          <w:bCs/>
          <w:sz w:val="22"/>
          <w:szCs w:val="22"/>
        </w:rPr>
        <w:t>. The maximum is</w:t>
      </w:r>
      <w:r w:rsidRPr="00511C53">
        <w:rPr>
          <w:rFonts w:ascii="Calibri" w:hAnsi="Calibri"/>
          <w:bCs/>
          <w:sz w:val="22"/>
          <w:szCs w:val="22"/>
        </w:rPr>
        <w:t xml:space="preserve"> </w:t>
      </w:r>
      <w:r w:rsidR="00DA642F">
        <w:rPr>
          <w:rFonts w:ascii="Calibri" w:hAnsi="Calibri"/>
          <w:bCs/>
          <w:sz w:val="22"/>
          <w:szCs w:val="22"/>
        </w:rPr>
        <w:t>£</w:t>
      </w:r>
      <w:r w:rsidR="009A0D59">
        <w:rPr>
          <w:rFonts w:ascii="Calibri" w:hAnsi="Calibri"/>
          <w:bCs/>
          <w:sz w:val="22"/>
          <w:szCs w:val="22"/>
        </w:rPr>
        <w:t>7</w:t>
      </w:r>
      <w:r w:rsidR="00DA642F">
        <w:rPr>
          <w:rFonts w:ascii="Calibri" w:hAnsi="Calibri"/>
          <w:bCs/>
          <w:sz w:val="22"/>
          <w:szCs w:val="22"/>
        </w:rPr>
        <w:t>,</w:t>
      </w:r>
      <w:r w:rsidR="009A0D59">
        <w:rPr>
          <w:rFonts w:ascii="Calibri" w:hAnsi="Calibri"/>
          <w:bCs/>
          <w:sz w:val="22"/>
          <w:szCs w:val="22"/>
        </w:rPr>
        <w:t>5</w:t>
      </w:r>
      <w:r w:rsidR="00DA642F">
        <w:rPr>
          <w:rFonts w:ascii="Calibri" w:hAnsi="Calibri"/>
          <w:bCs/>
          <w:sz w:val="22"/>
          <w:szCs w:val="22"/>
        </w:rPr>
        <w:t>00</w:t>
      </w:r>
      <w:r w:rsidRPr="00511C53">
        <w:rPr>
          <w:rFonts w:ascii="Calibri" w:hAnsi="Calibri"/>
          <w:bCs/>
          <w:sz w:val="22"/>
          <w:szCs w:val="22"/>
        </w:rPr>
        <w:t>.</w:t>
      </w:r>
      <w:r w:rsidR="00F51E50" w:rsidRPr="004D4D34">
        <w:rPr>
          <w:rFonts w:ascii="Calibri" w:hAnsi="Calibri" w:cs="Arial"/>
          <w:sz w:val="22"/>
          <w:szCs w:val="22"/>
        </w:rPr>
        <w:t xml:space="preserve"> </w:t>
      </w:r>
      <w:r w:rsidR="005F6AEC" w:rsidRPr="004469E6">
        <w:rPr>
          <w:rFonts w:ascii="Calibri" w:hAnsi="Calibri" w:cs="Arial"/>
          <w:sz w:val="22"/>
          <w:szCs w:val="22"/>
        </w:rPr>
        <w:t xml:space="preserve">Whilst the grant can be used to part-fund a wide range of activities, we like to see the impact our support is having. Accordingly, we prefer for our grant to equal at least 50% of the total cost of the activity or project within the criteria specified below. </w:t>
      </w:r>
      <w:r w:rsidR="00F51E50" w:rsidRPr="004469E6">
        <w:rPr>
          <w:rFonts w:ascii="Calibri" w:hAnsi="Calibri" w:cs="Arial"/>
          <w:sz w:val="22"/>
          <w:szCs w:val="22"/>
        </w:rPr>
        <w:t>Only one application per organisation can be considered</w:t>
      </w:r>
      <w:r w:rsidR="00E60603">
        <w:rPr>
          <w:rFonts w:ascii="Calibri" w:hAnsi="Calibri" w:cs="Arial"/>
          <w:sz w:val="22"/>
          <w:szCs w:val="22"/>
        </w:rPr>
        <w:t>.</w:t>
      </w:r>
    </w:p>
    <w:p w14:paraId="021CC6D4" w14:textId="77777777" w:rsidR="00E60603" w:rsidRPr="004D4D34" w:rsidRDefault="00E60603" w:rsidP="00410624">
      <w:pPr>
        <w:jc w:val="both"/>
        <w:rPr>
          <w:rFonts w:ascii="Calibri" w:hAnsi="Calibri" w:cs="Arial"/>
          <w:sz w:val="22"/>
          <w:szCs w:val="22"/>
        </w:rPr>
      </w:pPr>
    </w:p>
    <w:p w14:paraId="25047674" w14:textId="77777777" w:rsidR="00787861" w:rsidRPr="004469E6" w:rsidRDefault="00787861" w:rsidP="00787861">
      <w:pPr>
        <w:pStyle w:val="NoSpacing"/>
        <w:rPr>
          <w:rFonts w:ascii="Calibri" w:hAnsi="Calibri" w:cs="Arial"/>
          <w:b/>
          <w:sz w:val="22"/>
          <w:szCs w:val="22"/>
        </w:rPr>
      </w:pPr>
      <w:r w:rsidRPr="004469E6">
        <w:rPr>
          <w:rFonts w:ascii="Calibri" w:hAnsi="Calibri" w:cs="Arial"/>
          <w:b/>
          <w:sz w:val="22"/>
          <w:szCs w:val="22"/>
        </w:rPr>
        <w:t xml:space="preserve">What can the Fund support? </w:t>
      </w:r>
    </w:p>
    <w:p w14:paraId="374105E7" w14:textId="77777777" w:rsidR="00F945F1" w:rsidRDefault="00F945F1" w:rsidP="00F945F1">
      <w:pPr>
        <w:pStyle w:val="09Bodycopy11pt"/>
        <w:rPr>
          <w:rFonts w:ascii="Futura Std Book" w:hAnsi="Futura Std Book"/>
          <w:color w:val="000000"/>
          <w:lang w:val="en-GB"/>
        </w:rPr>
      </w:pPr>
    </w:p>
    <w:p w14:paraId="548C3D84" w14:textId="77777777" w:rsidR="00F945F1" w:rsidRPr="00F945F1" w:rsidRDefault="00F945F1" w:rsidP="00F945F1">
      <w:pPr>
        <w:pStyle w:val="09Bodycopy11pt"/>
        <w:rPr>
          <w:rFonts w:asciiTheme="minorHAnsi" w:hAnsiTheme="minorHAnsi"/>
          <w:color w:val="000000"/>
          <w:lang w:val="en-GB"/>
        </w:rPr>
      </w:pPr>
      <w:r w:rsidRPr="00F945F1">
        <w:rPr>
          <w:rFonts w:asciiTheme="minorHAnsi" w:hAnsiTheme="minorHAnsi"/>
          <w:color w:val="000000"/>
          <w:lang w:val="en-GB"/>
        </w:rPr>
        <w:t xml:space="preserve">The Vanquis Social Impact Fund (Kent &amp; Medway) will support organisations working at a local level to address the following issues in their communities: </w:t>
      </w:r>
    </w:p>
    <w:p w14:paraId="2320DF8D" w14:textId="77777777" w:rsidR="00F945F1" w:rsidRPr="00F945F1" w:rsidRDefault="00F945F1" w:rsidP="00F945F1">
      <w:pPr>
        <w:pStyle w:val="09Bodycopy11pt"/>
        <w:rPr>
          <w:rFonts w:asciiTheme="minorHAnsi" w:hAnsiTheme="minorHAnsi"/>
          <w:color w:val="000000"/>
          <w:lang w:val="en-GB"/>
        </w:rPr>
      </w:pPr>
    </w:p>
    <w:p w14:paraId="3F2CDB98" w14:textId="77777777" w:rsidR="00F945F1" w:rsidRPr="00F945F1" w:rsidRDefault="00F945F1" w:rsidP="00F945F1">
      <w:pPr>
        <w:pStyle w:val="09Bodycopy11pt"/>
        <w:ind w:left="1080"/>
        <w:rPr>
          <w:rFonts w:asciiTheme="minorHAnsi" w:hAnsiTheme="minorHAnsi"/>
          <w:b/>
          <w:bCs/>
          <w:color w:val="000000"/>
          <w:lang w:val="en-GB"/>
        </w:rPr>
      </w:pPr>
      <w:r w:rsidRPr="00F945F1">
        <w:rPr>
          <w:rFonts w:asciiTheme="minorHAnsi" w:hAnsiTheme="minorHAnsi"/>
          <w:b/>
          <w:bCs/>
          <w:color w:val="000000"/>
          <w:lang w:val="en-GB"/>
        </w:rPr>
        <w:t>Digital Skills</w:t>
      </w:r>
      <w:r w:rsidRPr="00F945F1">
        <w:rPr>
          <w:rFonts w:asciiTheme="minorHAnsi" w:hAnsiTheme="minorHAnsi"/>
          <w:color w:val="000000"/>
          <w:lang w:val="en-GB"/>
        </w:rPr>
        <w:t xml:space="preserve"> </w:t>
      </w:r>
      <w:proofErr w:type="gramStart"/>
      <w:r w:rsidRPr="00F945F1">
        <w:rPr>
          <w:rFonts w:asciiTheme="minorHAnsi" w:hAnsiTheme="minorHAnsi"/>
          <w:color w:val="000000"/>
          <w:lang w:val="en-GB"/>
        </w:rPr>
        <w:t xml:space="preserve">-  </w:t>
      </w:r>
      <w:r w:rsidRPr="00F945F1">
        <w:rPr>
          <w:rFonts w:asciiTheme="minorHAnsi" w:hAnsiTheme="minorHAnsi"/>
        </w:rPr>
        <w:t>developing</w:t>
      </w:r>
      <w:proofErr w:type="gramEnd"/>
      <w:r w:rsidRPr="00F945F1">
        <w:rPr>
          <w:rFonts w:asciiTheme="minorHAnsi" w:hAnsiTheme="minorHAnsi"/>
        </w:rPr>
        <w:t xml:space="preserve"> or improving digital skills to enhance learning outcomes, access to employment opportunities or access to services.</w:t>
      </w:r>
      <w:r w:rsidRPr="00F945F1" w:rsidDel="002262FC">
        <w:rPr>
          <w:rFonts w:asciiTheme="minorHAnsi" w:hAnsiTheme="minorHAnsi"/>
          <w:color w:val="000000"/>
          <w:lang w:val="en-GB"/>
        </w:rPr>
        <w:t xml:space="preserve"> </w:t>
      </w:r>
    </w:p>
    <w:p w14:paraId="36F138FA" w14:textId="77777777" w:rsidR="00F945F1" w:rsidRPr="00F945F1" w:rsidRDefault="00F945F1" w:rsidP="00F945F1">
      <w:pPr>
        <w:pStyle w:val="09Bodycopy11pt"/>
        <w:ind w:left="1080"/>
        <w:rPr>
          <w:rFonts w:asciiTheme="minorHAnsi" w:hAnsiTheme="minorHAnsi"/>
          <w:color w:val="000000"/>
          <w:lang w:val="en-GB"/>
        </w:rPr>
      </w:pPr>
      <w:r w:rsidRPr="00F945F1">
        <w:rPr>
          <w:rFonts w:asciiTheme="minorHAnsi" w:hAnsiTheme="minorHAnsi"/>
          <w:b/>
          <w:bCs/>
          <w:color w:val="000000"/>
          <w:lang w:val="en-GB"/>
        </w:rPr>
        <w:t>Money Advice</w:t>
      </w:r>
      <w:r w:rsidRPr="00F945F1">
        <w:rPr>
          <w:rFonts w:asciiTheme="minorHAnsi" w:hAnsiTheme="minorHAnsi"/>
          <w:color w:val="000000"/>
          <w:lang w:val="en-GB"/>
        </w:rPr>
        <w:t xml:space="preserve"> – supporting financial wellbeing by helping people to manage their money and tackle financial </w:t>
      </w:r>
      <w:proofErr w:type="gramStart"/>
      <w:r w:rsidRPr="00F945F1">
        <w:rPr>
          <w:rFonts w:asciiTheme="minorHAnsi" w:hAnsiTheme="minorHAnsi"/>
          <w:color w:val="000000"/>
          <w:lang w:val="en-GB"/>
        </w:rPr>
        <w:t>problems .</w:t>
      </w:r>
      <w:proofErr w:type="gramEnd"/>
      <w:r w:rsidRPr="00F945F1">
        <w:rPr>
          <w:rFonts w:asciiTheme="minorHAnsi" w:hAnsiTheme="minorHAnsi"/>
          <w:color w:val="000000"/>
          <w:lang w:val="en-GB"/>
        </w:rPr>
        <w:t xml:space="preserve"> If you are giving advice, it must be independent, </w:t>
      </w:r>
      <w:proofErr w:type="gramStart"/>
      <w:r w:rsidRPr="00F945F1">
        <w:rPr>
          <w:rFonts w:asciiTheme="minorHAnsi" w:hAnsiTheme="minorHAnsi"/>
          <w:color w:val="000000"/>
          <w:lang w:val="en-GB"/>
        </w:rPr>
        <w:t>impartial</w:t>
      </w:r>
      <w:proofErr w:type="gramEnd"/>
      <w:r w:rsidRPr="00F945F1">
        <w:rPr>
          <w:rFonts w:asciiTheme="minorHAnsi" w:hAnsiTheme="minorHAnsi"/>
          <w:color w:val="000000"/>
          <w:lang w:val="en-GB"/>
        </w:rPr>
        <w:t xml:space="preserve"> and confidential.</w:t>
      </w:r>
    </w:p>
    <w:p w14:paraId="5F2391BB" w14:textId="77777777" w:rsidR="00F945F1" w:rsidRPr="00F945F1" w:rsidRDefault="00F945F1" w:rsidP="00F945F1">
      <w:pPr>
        <w:pStyle w:val="09Bodycopy11pt"/>
        <w:rPr>
          <w:rFonts w:asciiTheme="minorHAnsi" w:hAnsiTheme="minorHAnsi"/>
          <w:color w:val="000000"/>
          <w:lang w:val="en-GB"/>
        </w:rPr>
      </w:pPr>
    </w:p>
    <w:p w14:paraId="729A94A3" w14:textId="77777777" w:rsidR="00F945F1" w:rsidRDefault="00F945F1" w:rsidP="00F945F1">
      <w:pPr>
        <w:pStyle w:val="09Bodycopy11pt"/>
        <w:rPr>
          <w:rFonts w:asciiTheme="minorHAnsi" w:hAnsiTheme="minorHAnsi"/>
          <w:color w:val="000000"/>
          <w:lang w:val="en-GB"/>
        </w:rPr>
      </w:pPr>
      <w:r w:rsidRPr="00F945F1">
        <w:rPr>
          <w:rFonts w:asciiTheme="minorHAnsi" w:hAnsiTheme="minorHAnsi"/>
          <w:color w:val="000000"/>
          <w:lang w:val="en-GB"/>
        </w:rPr>
        <w:t>The fund is particularly interested in how work supports marginalised communities and/or those who face barriers to accessing mainstream support and services.</w:t>
      </w:r>
    </w:p>
    <w:p w14:paraId="2F452C06" w14:textId="77777777" w:rsidR="00F945F1" w:rsidRPr="00F945F1" w:rsidRDefault="00F945F1" w:rsidP="00F945F1">
      <w:pPr>
        <w:pStyle w:val="09Bodycopy11pt"/>
        <w:rPr>
          <w:rFonts w:asciiTheme="minorHAnsi" w:hAnsiTheme="minorHAnsi"/>
          <w:color w:val="000000"/>
          <w:lang w:val="en-GB"/>
        </w:rPr>
      </w:pPr>
    </w:p>
    <w:p w14:paraId="0BB6B0EF" w14:textId="77777777" w:rsidR="00787861" w:rsidRPr="00E60603" w:rsidRDefault="00787861" w:rsidP="00787861">
      <w:pPr>
        <w:rPr>
          <w:rFonts w:ascii="Calibri" w:hAnsi="Calibri" w:cs="Arial"/>
          <w:sz w:val="22"/>
          <w:szCs w:val="22"/>
        </w:rPr>
      </w:pPr>
    </w:p>
    <w:p w14:paraId="7AAE70A0" w14:textId="77777777" w:rsidR="00C615DC" w:rsidRPr="00FE7C12" w:rsidRDefault="00C615DC" w:rsidP="00F51E50">
      <w:pPr>
        <w:rPr>
          <w:rFonts w:ascii="Calibri" w:hAnsi="Calibri" w:cs="Calibri"/>
          <w:b/>
          <w:sz w:val="22"/>
          <w:szCs w:val="22"/>
        </w:rPr>
      </w:pPr>
      <w:r w:rsidRPr="00FE7C12">
        <w:rPr>
          <w:rFonts w:ascii="Calibri" w:hAnsi="Calibri" w:cs="Calibri"/>
          <w:sz w:val="22"/>
          <w:szCs w:val="22"/>
          <w:lang w:val="en-US"/>
        </w:rPr>
        <w:t xml:space="preserve"> </w:t>
      </w:r>
    </w:p>
    <w:p w14:paraId="1123A5FC" w14:textId="77777777" w:rsidR="00C615DC" w:rsidRPr="00FE7C12" w:rsidRDefault="00C615DC" w:rsidP="00F51E50">
      <w:pPr>
        <w:rPr>
          <w:rFonts w:ascii="Calibri" w:hAnsi="Calibri" w:cs="Calibri"/>
          <w:b/>
          <w:sz w:val="22"/>
          <w:szCs w:val="22"/>
        </w:rPr>
      </w:pPr>
    </w:p>
    <w:p w14:paraId="1FA371C4" w14:textId="77777777" w:rsidR="00033487" w:rsidRDefault="00033487" w:rsidP="00F51E50">
      <w:pPr>
        <w:rPr>
          <w:rFonts w:ascii="Calibri" w:hAnsi="Calibri" w:cs="Calibri"/>
          <w:b/>
          <w:sz w:val="22"/>
          <w:szCs w:val="22"/>
        </w:rPr>
      </w:pPr>
    </w:p>
    <w:p w14:paraId="5C502F0A" w14:textId="77777777" w:rsidR="00F51E50" w:rsidRPr="00FE7C12" w:rsidRDefault="00F51E50" w:rsidP="00F51E50">
      <w:pPr>
        <w:rPr>
          <w:rFonts w:ascii="Calibri" w:hAnsi="Calibri" w:cs="Calibri"/>
          <w:b/>
          <w:sz w:val="22"/>
          <w:szCs w:val="22"/>
        </w:rPr>
      </w:pPr>
      <w:r w:rsidRPr="00FE7C12">
        <w:rPr>
          <w:rFonts w:ascii="Calibri" w:hAnsi="Calibri" w:cs="Calibri"/>
          <w:b/>
          <w:sz w:val="22"/>
          <w:szCs w:val="22"/>
        </w:rPr>
        <w:t xml:space="preserve">Types of activities that can be funded </w:t>
      </w:r>
    </w:p>
    <w:p w14:paraId="0B296D60" w14:textId="77777777" w:rsidR="004C1259" w:rsidRPr="00BE40FD" w:rsidRDefault="00067A3F" w:rsidP="00BE40FD">
      <w:pPr>
        <w:rPr>
          <w:rFonts w:ascii="Calibri" w:hAnsi="Calibri"/>
          <w:sz w:val="22"/>
          <w:szCs w:val="22"/>
        </w:rPr>
      </w:pPr>
      <w:r w:rsidRPr="00FE7C12">
        <w:rPr>
          <w:rFonts w:ascii="Calibri" w:hAnsi="Calibri" w:cs="Calibri"/>
          <w:sz w:val="22"/>
          <w:szCs w:val="22"/>
        </w:rPr>
        <w:t>The grants panel will look to fund projects and activities that are addressing need identified through consultation and/or engagement with potential beneficiaries and have a clear focus on the positive results they plan to achieve. Projects need to be inclusive of people in the locality regardless of their</w:t>
      </w:r>
      <w:r w:rsidRPr="001B4803">
        <w:rPr>
          <w:rFonts w:ascii="Calibri" w:hAnsi="Calibri" w:cs="Arial"/>
          <w:sz w:val="22"/>
          <w:szCs w:val="22"/>
        </w:rPr>
        <w:t xml:space="preserve"> background, offer wider benefit and be cost effective. </w:t>
      </w:r>
      <w:r w:rsidR="00BE40FD">
        <w:rPr>
          <w:rFonts w:ascii="Calibri" w:hAnsi="Calibri"/>
          <w:sz w:val="22"/>
          <w:szCs w:val="22"/>
        </w:rPr>
        <w:t> </w:t>
      </w:r>
    </w:p>
    <w:p w14:paraId="4F55AE14" w14:textId="77777777" w:rsidR="004C1259" w:rsidRPr="004D4D34" w:rsidRDefault="004C1259" w:rsidP="00787861">
      <w:pPr>
        <w:pStyle w:val="NoSpacing"/>
        <w:rPr>
          <w:rFonts w:ascii="Calibri" w:hAnsi="Calibri" w:cs="Arial"/>
          <w:b/>
          <w:sz w:val="22"/>
          <w:szCs w:val="22"/>
        </w:rPr>
      </w:pPr>
    </w:p>
    <w:p w14:paraId="25040391" w14:textId="77777777" w:rsidR="00787861" w:rsidRPr="004D4D34" w:rsidRDefault="00787861" w:rsidP="00787861">
      <w:pPr>
        <w:pStyle w:val="NoSpacing"/>
        <w:rPr>
          <w:rFonts w:ascii="Calibri" w:hAnsi="Calibri" w:cs="Arial"/>
          <w:b/>
          <w:sz w:val="22"/>
          <w:szCs w:val="22"/>
        </w:rPr>
      </w:pPr>
      <w:r w:rsidRPr="004D4D34">
        <w:rPr>
          <w:rFonts w:ascii="Calibri" w:hAnsi="Calibri" w:cs="Arial"/>
          <w:b/>
          <w:sz w:val="22"/>
          <w:szCs w:val="22"/>
        </w:rPr>
        <w:t>Exclusions</w:t>
      </w:r>
    </w:p>
    <w:p w14:paraId="2609A466" w14:textId="77777777" w:rsidR="00787861" w:rsidRPr="004D4D34" w:rsidRDefault="00787861" w:rsidP="00787861">
      <w:pPr>
        <w:pStyle w:val="NoSpacing"/>
        <w:rPr>
          <w:rFonts w:ascii="Calibri" w:hAnsi="Calibri" w:cs="Arial"/>
          <w:sz w:val="22"/>
          <w:szCs w:val="22"/>
        </w:rPr>
      </w:pPr>
      <w:r w:rsidRPr="004D4D34">
        <w:rPr>
          <w:rFonts w:ascii="Calibri" w:hAnsi="Calibri" w:cs="Arial"/>
          <w:sz w:val="22"/>
          <w:szCs w:val="22"/>
        </w:rPr>
        <w:t>Grants will not be awarded to</w:t>
      </w:r>
      <w:r w:rsidR="002511A5">
        <w:rPr>
          <w:rFonts w:ascii="Calibri" w:hAnsi="Calibri" w:cs="Arial"/>
          <w:sz w:val="22"/>
          <w:szCs w:val="22"/>
        </w:rPr>
        <w:t xml:space="preserve"> or for</w:t>
      </w:r>
      <w:r w:rsidRPr="004D4D34">
        <w:rPr>
          <w:rFonts w:ascii="Calibri" w:hAnsi="Calibri" w:cs="Arial"/>
          <w:sz w:val="22"/>
          <w:szCs w:val="22"/>
        </w:rPr>
        <w:t>:</w:t>
      </w:r>
    </w:p>
    <w:p w14:paraId="5AF4A4E9" w14:textId="77777777" w:rsidR="00662F85" w:rsidRPr="004469E6"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4469E6">
        <w:rPr>
          <w:rFonts w:ascii="Calibri" w:hAnsi="Calibri" w:cs="Helvetica"/>
          <w:sz w:val="22"/>
          <w:szCs w:val="22"/>
          <w:bdr w:val="none" w:sz="0" w:space="0" w:color="auto" w:frame="1"/>
          <w:lang w:eastAsia="en-GB"/>
        </w:rPr>
        <w:t>Commercial organisations</w:t>
      </w:r>
    </w:p>
    <w:p w14:paraId="76675FE6" w14:textId="77777777" w:rsidR="00662F85" w:rsidRPr="001B48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4469E6">
        <w:rPr>
          <w:rFonts w:ascii="Calibri" w:hAnsi="Calibri" w:cs="Helvetica"/>
          <w:sz w:val="22"/>
          <w:szCs w:val="22"/>
          <w:bdr w:val="none" w:sz="0" w:space="0" w:color="auto" w:frame="1"/>
          <w:lang w:eastAsia="en-GB"/>
        </w:rPr>
        <w:t>Sponsorship</w:t>
      </w:r>
      <w:r w:rsidR="00385945" w:rsidRPr="001B4803">
        <w:rPr>
          <w:rFonts w:ascii="Calibri" w:hAnsi="Calibri" w:cs="Helvetica"/>
          <w:sz w:val="22"/>
          <w:szCs w:val="22"/>
          <w:bdr w:val="none" w:sz="0" w:space="0" w:color="auto" w:frame="1"/>
          <w:lang w:eastAsia="en-GB"/>
        </w:rPr>
        <w:t xml:space="preserve"> (including sports kit)</w:t>
      </w:r>
      <w:r w:rsidRPr="001B4803">
        <w:rPr>
          <w:rFonts w:ascii="Calibri" w:hAnsi="Calibri" w:cs="Helvetica"/>
          <w:sz w:val="22"/>
          <w:szCs w:val="22"/>
          <w:bdr w:val="none" w:sz="0" w:space="0" w:color="auto" w:frame="1"/>
          <w:lang w:eastAsia="en-GB"/>
        </w:rPr>
        <w:t xml:space="preserve"> or marketing appeals  </w:t>
      </w:r>
    </w:p>
    <w:p w14:paraId="76D6F1EA" w14:textId="77777777" w:rsidR="00662F85" w:rsidRPr="00324602"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324602">
        <w:rPr>
          <w:rFonts w:ascii="Calibri" w:hAnsi="Calibri" w:cs="Helvetica"/>
          <w:sz w:val="22"/>
          <w:szCs w:val="22"/>
          <w:bdr w:val="none" w:sz="0" w:space="0" w:color="auto" w:frame="1"/>
          <w:lang w:eastAsia="en-GB"/>
        </w:rPr>
        <w:t>Individuals – including students</w:t>
      </w:r>
    </w:p>
    <w:p w14:paraId="2F0B857C" w14:textId="77777777" w:rsidR="00662F85" w:rsidRPr="00966F2E"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966F2E">
        <w:rPr>
          <w:rFonts w:ascii="Calibri" w:hAnsi="Calibri" w:cs="Helvetica"/>
          <w:sz w:val="22"/>
          <w:szCs w:val="22"/>
          <w:lang w:eastAsia="en-GB"/>
        </w:rPr>
        <w:t>Food banks</w:t>
      </w:r>
      <w:r w:rsidR="00F945F1">
        <w:rPr>
          <w:rFonts w:ascii="Calibri" w:hAnsi="Calibri" w:cs="Helvetica"/>
          <w:sz w:val="22"/>
          <w:szCs w:val="22"/>
          <w:lang w:eastAsia="en-GB"/>
        </w:rPr>
        <w:t xml:space="preserve"> (unless they are part of the Trussell Trust network)</w:t>
      </w:r>
    </w:p>
    <w:p w14:paraId="680CBA0A"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Mainstream activities and statutory requirements of hospitals and medical centres (including NHS Trusts), universities and colleges</w:t>
      </w:r>
    </w:p>
    <w:p w14:paraId="4B4A0339"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Establishment/preservation of endowment/welfare funds</w:t>
      </w:r>
    </w:p>
    <w:p w14:paraId="716A89A1" w14:textId="77777777" w:rsidR="0038594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Organisations that redistribute funding for subsequent grant-making to other organisations and/or individuals</w:t>
      </w:r>
    </w:p>
    <w:p w14:paraId="1F2EE338"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Expeditions or overseas travel</w:t>
      </w:r>
    </w:p>
    <w:p w14:paraId="64CFAD63"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 xml:space="preserve">Single religious or ethnic groups – we </w:t>
      </w:r>
      <w:proofErr w:type="gramStart"/>
      <w:r w:rsidRPr="00E60603">
        <w:rPr>
          <w:rFonts w:ascii="Calibri" w:hAnsi="Calibri" w:cs="Helvetica"/>
          <w:sz w:val="22"/>
          <w:szCs w:val="22"/>
          <w:bdr w:val="none" w:sz="0" w:space="0" w:color="auto" w:frame="1"/>
          <w:lang w:eastAsia="en-GB"/>
        </w:rPr>
        <w:t>don’t</w:t>
      </w:r>
      <w:proofErr w:type="gramEnd"/>
      <w:r w:rsidRPr="00E60603">
        <w:rPr>
          <w:rFonts w:ascii="Calibri" w:hAnsi="Calibri" w:cs="Helvetica"/>
          <w:sz w:val="22"/>
          <w:szCs w:val="22"/>
          <w:bdr w:val="none" w:sz="0" w:space="0" w:color="auto" w:frame="1"/>
          <w:lang w:eastAsia="en-GB"/>
        </w:rPr>
        <w:t xml:space="preserve"> support organisations who are promoting their own values.  We would however consider supporting the activities of such organisations if they are aimed at supporting the wider community in accordance with these guidelines</w:t>
      </w:r>
    </w:p>
    <w:p w14:paraId="0E3BAB33"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Political or military groups or activities – although we would consider supporting organisations who support veterans</w:t>
      </w:r>
      <w:r w:rsidR="00385945" w:rsidRPr="00E60603">
        <w:rPr>
          <w:rFonts w:ascii="Calibri" w:hAnsi="Calibri" w:cs="Helvetica"/>
          <w:sz w:val="22"/>
          <w:szCs w:val="22"/>
          <w:bdr w:val="none" w:sz="0" w:space="0" w:color="auto" w:frame="1"/>
          <w:lang w:eastAsia="en-GB"/>
        </w:rPr>
        <w:t xml:space="preserve"> in accordance with these guidelines </w:t>
      </w:r>
    </w:p>
    <w:p w14:paraId="22237D26"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 xml:space="preserve">Capital appeals for building projects, </w:t>
      </w:r>
      <w:proofErr w:type="gramStart"/>
      <w:r w:rsidRPr="00E60603">
        <w:rPr>
          <w:rFonts w:ascii="Calibri" w:hAnsi="Calibri" w:cs="Helvetica"/>
          <w:sz w:val="22"/>
          <w:szCs w:val="22"/>
          <w:bdr w:val="none" w:sz="0" w:space="0" w:color="auto" w:frame="1"/>
          <w:lang w:eastAsia="en-GB"/>
        </w:rPr>
        <w:t>e.g.</w:t>
      </w:r>
      <w:proofErr w:type="gramEnd"/>
      <w:r w:rsidRPr="00E60603">
        <w:rPr>
          <w:rFonts w:ascii="Calibri" w:hAnsi="Calibri" w:cs="Helvetica"/>
          <w:sz w:val="22"/>
          <w:szCs w:val="22"/>
          <w:bdr w:val="none" w:sz="0" w:space="0" w:color="auto" w:frame="1"/>
          <w:lang w:eastAsia="en-GB"/>
        </w:rPr>
        <w:t xml:space="preserve"> for rebuilding a community centre, heritage ce</w:t>
      </w:r>
      <w:r w:rsidR="00385945" w:rsidRPr="00E60603">
        <w:rPr>
          <w:rFonts w:ascii="Calibri" w:hAnsi="Calibri" w:cs="Helvetica"/>
          <w:sz w:val="22"/>
          <w:szCs w:val="22"/>
          <w:bdr w:val="none" w:sz="0" w:space="0" w:color="auto" w:frame="1"/>
          <w:lang w:eastAsia="en-GB"/>
        </w:rPr>
        <w:t xml:space="preserve">ntres, visitor centres, museums, </w:t>
      </w:r>
      <w:r w:rsidRPr="00E60603">
        <w:rPr>
          <w:rFonts w:ascii="Calibri" w:hAnsi="Calibri" w:cs="Helvetica"/>
          <w:sz w:val="22"/>
          <w:szCs w:val="22"/>
          <w:bdr w:val="none" w:sz="0" w:space="0" w:color="auto" w:frame="1"/>
          <w:lang w:eastAsia="en-GB"/>
        </w:rPr>
        <w:t>theatres</w:t>
      </w:r>
      <w:r w:rsidR="00E961FC">
        <w:rPr>
          <w:rFonts w:ascii="Calibri" w:hAnsi="Calibri" w:cs="Helvetica"/>
          <w:sz w:val="22"/>
          <w:szCs w:val="22"/>
          <w:bdr w:val="none" w:sz="0" w:space="0" w:color="auto" w:frame="1"/>
          <w:lang w:eastAsia="en-GB"/>
        </w:rPr>
        <w:t xml:space="preserve"> or places of</w:t>
      </w:r>
      <w:r w:rsidR="00385945" w:rsidRPr="00E60603">
        <w:rPr>
          <w:rFonts w:ascii="Calibri" w:hAnsi="Calibri" w:cs="Helvetica"/>
          <w:sz w:val="22"/>
          <w:szCs w:val="22"/>
          <w:bdr w:val="none" w:sz="0" w:space="0" w:color="auto" w:frame="1"/>
          <w:lang w:eastAsia="en-GB"/>
        </w:rPr>
        <w:t xml:space="preserve"> worship</w:t>
      </w:r>
    </w:p>
    <w:p w14:paraId="4684E86E"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Historic restoration/historic publications</w:t>
      </w:r>
    </w:p>
    <w:p w14:paraId="73D5A4B1"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Overseas organisations – this is about supporting our local communities</w:t>
      </w:r>
    </w:p>
    <w:p w14:paraId="661C073F"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Animal welfare organisations</w:t>
      </w:r>
    </w:p>
    <w:p w14:paraId="5C4ED9EC" w14:textId="77777777" w:rsidR="00662F85" w:rsidRPr="00E60603" w:rsidRDefault="00662F85" w:rsidP="00943FA0">
      <w:pPr>
        <w:numPr>
          <w:ilvl w:val="0"/>
          <w:numId w:val="15"/>
        </w:numPr>
        <w:shd w:val="clear" w:color="auto" w:fill="FFFFFF"/>
        <w:ind w:left="714" w:hanging="357"/>
        <w:textAlignment w:val="baseline"/>
        <w:rPr>
          <w:rFonts w:ascii="Calibri" w:hAnsi="Calibri" w:cs="Helvetica"/>
          <w:sz w:val="22"/>
          <w:szCs w:val="22"/>
          <w:lang w:eastAsia="en-GB"/>
        </w:rPr>
      </w:pPr>
      <w:r w:rsidRPr="00E60603">
        <w:rPr>
          <w:rFonts w:ascii="Calibri" w:hAnsi="Calibri" w:cs="Helvetica"/>
          <w:sz w:val="22"/>
          <w:szCs w:val="22"/>
          <w:bdr w:val="none" w:sz="0" w:space="0" w:color="auto" w:frame="1"/>
          <w:lang w:eastAsia="en-GB"/>
        </w:rPr>
        <w:t>Projects currently in receipt</w:t>
      </w:r>
      <w:r w:rsidR="00385945" w:rsidRPr="00E60603">
        <w:rPr>
          <w:rFonts w:ascii="Calibri" w:hAnsi="Calibri" w:cs="Helvetica"/>
          <w:sz w:val="22"/>
          <w:szCs w:val="22"/>
          <w:bdr w:val="none" w:sz="0" w:space="0" w:color="auto" w:frame="1"/>
          <w:lang w:eastAsia="en-GB"/>
        </w:rPr>
        <w:t xml:space="preserve"> of funding through </w:t>
      </w:r>
      <w:r w:rsidR="00723D1B">
        <w:rPr>
          <w:rFonts w:ascii="Calibri" w:hAnsi="Calibri" w:cs="Helvetica"/>
          <w:sz w:val="22"/>
          <w:szCs w:val="22"/>
          <w:bdr w:val="none" w:sz="0" w:space="0" w:color="auto" w:frame="1"/>
          <w:lang w:eastAsia="en-GB"/>
        </w:rPr>
        <w:t>Vanquis</w:t>
      </w:r>
      <w:r w:rsidR="00BE40FD">
        <w:rPr>
          <w:rFonts w:ascii="Calibri" w:hAnsi="Calibri" w:cs="Helvetica"/>
          <w:sz w:val="22"/>
          <w:szCs w:val="22"/>
          <w:bdr w:val="none" w:sz="0" w:space="0" w:color="auto" w:frame="1"/>
          <w:lang w:eastAsia="en-GB"/>
        </w:rPr>
        <w:t xml:space="preserve"> or </w:t>
      </w:r>
      <w:r w:rsidR="00385945" w:rsidRPr="00E60603">
        <w:rPr>
          <w:rFonts w:ascii="Calibri" w:hAnsi="Calibri" w:cs="Helvetica"/>
          <w:sz w:val="22"/>
          <w:szCs w:val="22"/>
          <w:bdr w:val="none" w:sz="0" w:space="0" w:color="auto" w:frame="1"/>
          <w:lang w:eastAsia="en-GB"/>
        </w:rPr>
        <w:t xml:space="preserve">Provident Financial Group </w:t>
      </w:r>
    </w:p>
    <w:p w14:paraId="580B0B00" w14:textId="77777777" w:rsidR="00F51E50" w:rsidRPr="00E60603" w:rsidRDefault="00F51E50" w:rsidP="00943FA0">
      <w:pPr>
        <w:pStyle w:val="NoSpacing"/>
        <w:numPr>
          <w:ilvl w:val="0"/>
          <w:numId w:val="15"/>
        </w:numPr>
        <w:ind w:left="714" w:hanging="357"/>
        <w:rPr>
          <w:rFonts w:ascii="Calibri" w:hAnsi="Calibri" w:cs="Arial"/>
          <w:sz w:val="22"/>
          <w:szCs w:val="22"/>
        </w:rPr>
      </w:pPr>
      <w:r w:rsidRPr="00E60603">
        <w:rPr>
          <w:rFonts w:ascii="Calibri" w:hAnsi="Calibri" w:cs="Arial"/>
          <w:sz w:val="22"/>
          <w:szCs w:val="22"/>
        </w:rPr>
        <w:t xml:space="preserve">Organisations that have income over £250k in the most recent financial year </w:t>
      </w:r>
    </w:p>
    <w:p w14:paraId="3AB1D7CA" w14:textId="77777777" w:rsidR="00787861" w:rsidRPr="00E60603" w:rsidRDefault="00787861" w:rsidP="00787861">
      <w:pPr>
        <w:rPr>
          <w:rFonts w:ascii="Calibri" w:hAnsi="Calibri"/>
          <w:sz w:val="22"/>
          <w:szCs w:val="22"/>
        </w:rPr>
      </w:pPr>
    </w:p>
    <w:p w14:paraId="53B04396" w14:textId="77777777" w:rsidR="00F51E50" w:rsidRPr="00E60603" w:rsidRDefault="00F51E50" w:rsidP="00F51E50">
      <w:pPr>
        <w:pStyle w:val="NoSpacing"/>
        <w:rPr>
          <w:rFonts w:ascii="Calibri" w:hAnsi="Calibri" w:cs="Arial"/>
          <w:b/>
          <w:sz w:val="22"/>
          <w:szCs w:val="22"/>
        </w:rPr>
      </w:pPr>
      <w:r w:rsidRPr="00E60603">
        <w:rPr>
          <w:rFonts w:ascii="Calibri" w:hAnsi="Calibri" w:cs="Arial"/>
          <w:b/>
          <w:sz w:val="22"/>
          <w:szCs w:val="22"/>
        </w:rPr>
        <w:t>When can you apply?</w:t>
      </w:r>
    </w:p>
    <w:p w14:paraId="2C1DBE37" w14:textId="77777777" w:rsidR="00F51E50" w:rsidRPr="00E60603" w:rsidRDefault="00F51E50" w:rsidP="00F51E50">
      <w:pPr>
        <w:pStyle w:val="NoSpacing"/>
        <w:rPr>
          <w:rFonts w:ascii="Calibri" w:hAnsi="Calibri" w:cs="Arial"/>
          <w:b/>
          <w:sz w:val="22"/>
          <w:szCs w:val="22"/>
        </w:rPr>
      </w:pPr>
    </w:p>
    <w:p w14:paraId="0C170CF7" w14:textId="77777777" w:rsidR="00F51E50" w:rsidRPr="00DA642F" w:rsidRDefault="00710B55" w:rsidP="00F51E50">
      <w:pPr>
        <w:pStyle w:val="NoSpacing"/>
        <w:rPr>
          <w:rFonts w:ascii="Calibri" w:hAnsi="Calibri" w:cs="Arial"/>
          <w:sz w:val="22"/>
          <w:szCs w:val="22"/>
        </w:rPr>
      </w:pPr>
      <w:r>
        <w:rPr>
          <w:rFonts w:ascii="Calibri" w:hAnsi="Calibri" w:cs="Arial"/>
          <w:sz w:val="22"/>
          <w:szCs w:val="22"/>
        </w:rPr>
        <w:t xml:space="preserve">The fund opens </w:t>
      </w:r>
      <w:r w:rsidR="006B1371">
        <w:rPr>
          <w:rFonts w:ascii="Calibri" w:hAnsi="Calibri" w:cs="Arial"/>
          <w:sz w:val="22"/>
          <w:szCs w:val="22"/>
        </w:rPr>
        <w:t>14 June</w:t>
      </w:r>
      <w:r w:rsidRPr="00DA642F">
        <w:rPr>
          <w:rFonts w:ascii="Calibri" w:hAnsi="Calibri" w:cs="Arial"/>
          <w:sz w:val="22"/>
          <w:szCs w:val="22"/>
        </w:rPr>
        <w:t xml:space="preserve"> and the deadline to apply is 5pm </w:t>
      </w:r>
      <w:r w:rsidR="006B1371">
        <w:rPr>
          <w:rFonts w:ascii="Calibri" w:hAnsi="Calibri" w:cs="Arial"/>
          <w:sz w:val="22"/>
          <w:szCs w:val="22"/>
        </w:rPr>
        <w:t>16 July 2021</w:t>
      </w:r>
      <w:r w:rsidRPr="00DA642F">
        <w:rPr>
          <w:rFonts w:ascii="Calibri" w:hAnsi="Calibri" w:cs="Arial"/>
          <w:sz w:val="22"/>
          <w:szCs w:val="22"/>
        </w:rPr>
        <w:t>.</w:t>
      </w:r>
    </w:p>
    <w:p w14:paraId="6B59100F" w14:textId="77777777" w:rsidR="00710B55" w:rsidRPr="00DA642F" w:rsidRDefault="00710B55" w:rsidP="00F51E50">
      <w:pPr>
        <w:pStyle w:val="NoSpacing"/>
        <w:rPr>
          <w:rFonts w:ascii="Calibri" w:hAnsi="Calibri" w:cs="Arial"/>
          <w:sz w:val="22"/>
          <w:szCs w:val="22"/>
        </w:rPr>
      </w:pPr>
    </w:p>
    <w:p w14:paraId="52C9EF5B" w14:textId="77777777" w:rsidR="00710B55" w:rsidRPr="00DA642F" w:rsidRDefault="00710B55" w:rsidP="00F51E50">
      <w:pPr>
        <w:pStyle w:val="NoSpacing"/>
        <w:rPr>
          <w:rFonts w:ascii="Calibri" w:hAnsi="Calibri" w:cs="Arial"/>
          <w:sz w:val="22"/>
          <w:szCs w:val="22"/>
        </w:rPr>
      </w:pPr>
      <w:r w:rsidRPr="00DA642F">
        <w:rPr>
          <w:rFonts w:ascii="Calibri" w:hAnsi="Calibri" w:cs="Arial"/>
          <w:sz w:val="22"/>
          <w:szCs w:val="22"/>
        </w:rPr>
        <w:t xml:space="preserve">Funding will be awarded </w:t>
      </w:r>
      <w:r w:rsidR="006B1371">
        <w:rPr>
          <w:rFonts w:ascii="Calibri" w:hAnsi="Calibri" w:cs="Arial"/>
          <w:sz w:val="22"/>
          <w:szCs w:val="22"/>
        </w:rPr>
        <w:t>in September 2021.</w:t>
      </w:r>
    </w:p>
    <w:p w14:paraId="27F06315" w14:textId="77777777" w:rsidR="00E60603" w:rsidRDefault="00E60603" w:rsidP="007B6B07">
      <w:pPr>
        <w:pStyle w:val="NoSpacing"/>
        <w:rPr>
          <w:rFonts w:ascii="Calibri" w:hAnsi="Calibri"/>
          <w:b/>
          <w:sz w:val="22"/>
          <w:szCs w:val="22"/>
          <w:u w:val="single"/>
        </w:rPr>
      </w:pPr>
    </w:p>
    <w:p w14:paraId="4C15DB1E" w14:textId="77777777" w:rsidR="007B6B07" w:rsidRPr="00E60603" w:rsidRDefault="007B6B07" w:rsidP="007B6B07">
      <w:pPr>
        <w:pStyle w:val="NoSpacing"/>
        <w:rPr>
          <w:rFonts w:ascii="Calibri" w:hAnsi="Calibri"/>
          <w:b/>
          <w:sz w:val="22"/>
          <w:szCs w:val="22"/>
          <w:u w:val="single"/>
        </w:rPr>
      </w:pPr>
      <w:r w:rsidRPr="00E60603">
        <w:rPr>
          <w:rFonts w:ascii="Calibri" w:hAnsi="Calibri"/>
          <w:b/>
          <w:sz w:val="22"/>
          <w:szCs w:val="22"/>
          <w:u w:val="single"/>
        </w:rPr>
        <w:t xml:space="preserve">Grant Making </w:t>
      </w:r>
    </w:p>
    <w:p w14:paraId="7D83FA77" w14:textId="77777777" w:rsidR="007B6B07" w:rsidRPr="004D4D34" w:rsidRDefault="007B6B07" w:rsidP="00F51E50">
      <w:pPr>
        <w:rPr>
          <w:rFonts w:ascii="Calibri" w:hAnsi="Calibri" w:cs="Arial"/>
          <w:b/>
          <w:bCs/>
          <w:sz w:val="22"/>
          <w:szCs w:val="22"/>
        </w:rPr>
      </w:pPr>
    </w:p>
    <w:p w14:paraId="4B2CAF00" w14:textId="77777777" w:rsidR="00F51E50" w:rsidRPr="004D4D34" w:rsidRDefault="00F51E50" w:rsidP="00F51E50">
      <w:pPr>
        <w:rPr>
          <w:rFonts w:ascii="Calibri" w:hAnsi="Calibri" w:cs="Arial"/>
          <w:b/>
          <w:bCs/>
          <w:sz w:val="22"/>
          <w:szCs w:val="22"/>
        </w:rPr>
      </w:pPr>
      <w:r w:rsidRPr="004D4D34">
        <w:rPr>
          <w:rFonts w:ascii="Calibri" w:hAnsi="Calibri" w:cs="Arial"/>
          <w:b/>
          <w:bCs/>
          <w:sz w:val="22"/>
          <w:szCs w:val="22"/>
        </w:rPr>
        <w:t xml:space="preserve">How do you apply for a grant? </w:t>
      </w:r>
    </w:p>
    <w:p w14:paraId="0C4271F0" w14:textId="77777777" w:rsidR="00F51E50" w:rsidRPr="004469E6" w:rsidRDefault="00F51E50" w:rsidP="00F51E50">
      <w:pPr>
        <w:rPr>
          <w:rFonts w:ascii="Calibri" w:hAnsi="Calibri" w:cs="Arial"/>
          <w:b/>
          <w:bCs/>
          <w:sz w:val="22"/>
          <w:szCs w:val="22"/>
        </w:rPr>
      </w:pPr>
    </w:p>
    <w:p w14:paraId="6C19BCFB" w14:textId="77777777" w:rsidR="00FE0E9D" w:rsidRPr="00FE0E9D" w:rsidRDefault="002B3EDA" w:rsidP="00FE0E9D">
      <w:pPr>
        <w:pStyle w:val="CommentText"/>
        <w:rPr>
          <w:rFonts w:asciiTheme="minorHAnsi" w:hAnsiTheme="minorHAnsi"/>
          <w:sz w:val="22"/>
          <w:szCs w:val="22"/>
        </w:rPr>
      </w:pPr>
      <w:r w:rsidRPr="00FE0E9D">
        <w:rPr>
          <w:rFonts w:asciiTheme="minorHAnsi" w:hAnsiTheme="minorHAnsi" w:cs="Arial"/>
          <w:color w:val="000000"/>
          <w:sz w:val="22"/>
          <w:szCs w:val="22"/>
        </w:rPr>
        <w:t xml:space="preserve">To apply you need to complete an online application form available from </w:t>
      </w:r>
      <w:r w:rsidR="00FF357E" w:rsidRPr="00FF357E">
        <w:rPr>
          <w:rFonts w:asciiTheme="minorHAnsi" w:hAnsiTheme="minorHAnsi" w:cs="Arial"/>
          <w:sz w:val="22"/>
          <w:szCs w:val="22"/>
        </w:rPr>
        <w:t>https://kentcf.org.uk/funding</w:t>
      </w:r>
      <w:r w:rsidRPr="00FE0E9D">
        <w:rPr>
          <w:rFonts w:asciiTheme="minorHAnsi" w:hAnsiTheme="minorHAnsi" w:cs="Arial"/>
          <w:sz w:val="22"/>
          <w:szCs w:val="22"/>
        </w:rPr>
        <w:t xml:space="preserve">. </w:t>
      </w:r>
      <w:r w:rsidRPr="00FE0E9D">
        <w:rPr>
          <w:rFonts w:asciiTheme="minorHAnsi" w:hAnsiTheme="minorHAnsi" w:cs="Arial"/>
          <w:color w:val="000000"/>
          <w:sz w:val="22"/>
          <w:szCs w:val="22"/>
        </w:rPr>
        <w:t xml:space="preserve">You will also need to submit </w:t>
      </w:r>
      <w:r w:rsidR="00FE0E9D" w:rsidRPr="00FE0E9D">
        <w:rPr>
          <w:rFonts w:asciiTheme="minorHAnsi" w:hAnsiTheme="minorHAnsi"/>
          <w:sz w:val="22"/>
          <w:szCs w:val="22"/>
        </w:rPr>
        <w:t xml:space="preserve">required documentation as set out in the online application guidelines and </w:t>
      </w:r>
      <w:r w:rsidR="00FF357E">
        <w:rPr>
          <w:rFonts w:asciiTheme="minorHAnsi" w:hAnsiTheme="minorHAnsi"/>
          <w:sz w:val="22"/>
          <w:szCs w:val="22"/>
        </w:rPr>
        <w:t>Kent Community Foundation</w:t>
      </w:r>
      <w:r w:rsidR="00FF357E" w:rsidRPr="00FE0E9D">
        <w:rPr>
          <w:rFonts w:asciiTheme="minorHAnsi" w:hAnsiTheme="minorHAnsi"/>
          <w:sz w:val="22"/>
          <w:szCs w:val="22"/>
        </w:rPr>
        <w:t xml:space="preserve"> </w:t>
      </w:r>
      <w:r w:rsidR="00FE0E9D" w:rsidRPr="00FE0E9D">
        <w:rPr>
          <w:rFonts w:asciiTheme="minorHAnsi" w:hAnsiTheme="minorHAnsi"/>
          <w:sz w:val="22"/>
          <w:szCs w:val="22"/>
        </w:rPr>
        <w:t>Terms &amp; Conditions.</w:t>
      </w:r>
    </w:p>
    <w:p w14:paraId="3273DD40" w14:textId="77777777" w:rsidR="00787861" w:rsidRPr="00966F2E" w:rsidRDefault="00787861" w:rsidP="00787861">
      <w:pPr>
        <w:rPr>
          <w:rFonts w:ascii="Calibri" w:hAnsi="Calibri" w:cs="Arial"/>
          <w:sz w:val="22"/>
          <w:szCs w:val="22"/>
        </w:rPr>
      </w:pPr>
    </w:p>
    <w:p w14:paraId="21FBA1AA" w14:textId="77777777" w:rsidR="00787861" w:rsidRPr="00E60603" w:rsidRDefault="00F978B0" w:rsidP="00787861">
      <w:pPr>
        <w:rPr>
          <w:rFonts w:ascii="Calibri" w:hAnsi="Calibri" w:cs="Arial"/>
          <w:sz w:val="22"/>
          <w:szCs w:val="22"/>
        </w:rPr>
      </w:pPr>
      <w:r w:rsidRPr="00E60603">
        <w:rPr>
          <w:rFonts w:ascii="Calibri" w:hAnsi="Calibri" w:cs="Arial"/>
          <w:sz w:val="22"/>
          <w:szCs w:val="22"/>
        </w:rPr>
        <w:t xml:space="preserve">We expect this programme to be highly </w:t>
      </w:r>
      <w:proofErr w:type="gramStart"/>
      <w:r w:rsidRPr="00E60603">
        <w:rPr>
          <w:rFonts w:ascii="Calibri" w:hAnsi="Calibri" w:cs="Arial"/>
          <w:sz w:val="22"/>
          <w:szCs w:val="22"/>
        </w:rPr>
        <w:t>oversubscribed</w:t>
      </w:r>
      <w:proofErr w:type="gramEnd"/>
      <w:r w:rsidRPr="00E60603">
        <w:rPr>
          <w:rFonts w:ascii="Calibri" w:hAnsi="Calibri" w:cs="Arial"/>
          <w:sz w:val="22"/>
          <w:szCs w:val="22"/>
        </w:rPr>
        <w:t xml:space="preserve"> so we strongly recommend you also seek alternative sources of funding for your project to avoid disappointment.</w:t>
      </w:r>
    </w:p>
    <w:p w14:paraId="4D75C030" w14:textId="77777777" w:rsidR="00787861" w:rsidRPr="00E60603" w:rsidRDefault="00787861" w:rsidP="00787861">
      <w:pPr>
        <w:ind w:left="360"/>
        <w:rPr>
          <w:rFonts w:ascii="Calibri" w:hAnsi="Calibri" w:cs="Arial"/>
          <w:sz w:val="22"/>
          <w:szCs w:val="22"/>
          <w:lang w:eastAsia="en-GB"/>
        </w:rPr>
      </w:pPr>
    </w:p>
    <w:p w14:paraId="395ACB94" w14:textId="77777777" w:rsidR="00787861" w:rsidRPr="00AB2992" w:rsidRDefault="00787861" w:rsidP="00787861">
      <w:pPr>
        <w:rPr>
          <w:rFonts w:ascii="Calibri" w:hAnsi="Calibri" w:cs="Arial"/>
          <w:sz w:val="22"/>
          <w:szCs w:val="22"/>
        </w:rPr>
      </w:pPr>
      <w:r w:rsidRPr="00E60603">
        <w:rPr>
          <w:rFonts w:ascii="Calibri" w:hAnsi="Calibri" w:cs="Arial"/>
          <w:sz w:val="22"/>
          <w:szCs w:val="22"/>
        </w:rPr>
        <w:lastRenderedPageBreak/>
        <w:t xml:space="preserve">We strongly suggest you submit your application at </w:t>
      </w:r>
      <w:r w:rsidR="00982A51" w:rsidRPr="00E60603">
        <w:rPr>
          <w:rFonts w:ascii="Calibri" w:hAnsi="Calibri" w:cs="Arial"/>
          <w:sz w:val="22"/>
          <w:szCs w:val="22"/>
        </w:rPr>
        <w:t xml:space="preserve">your </w:t>
      </w:r>
      <w:r w:rsidRPr="00E60603">
        <w:rPr>
          <w:rFonts w:ascii="Calibri" w:hAnsi="Calibri" w:cs="Arial"/>
          <w:sz w:val="22"/>
          <w:szCs w:val="22"/>
        </w:rPr>
        <w:t xml:space="preserve">earliest opportunity. </w:t>
      </w:r>
      <w:r w:rsidRPr="00E60603">
        <w:rPr>
          <w:rFonts w:ascii="Calibri" w:hAnsi="Calibri" w:cs="Arial"/>
          <w:b/>
          <w:sz w:val="22"/>
          <w:szCs w:val="22"/>
        </w:rPr>
        <w:t xml:space="preserve">Incomplete </w:t>
      </w:r>
      <w:r w:rsidR="002D7E58" w:rsidRPr="00E60603">
        <w:rPr>
          <w:rFonts w:ascii="Calibri" w:hAnsi="Calibri" w:cs="Arial"/>
          <w:b/>
          <w:sz w:val="22"/>
          <w:szCs w:val="22"/>
        </w:rPr>
        <w:t xml:space="preserve">applications </w:t>
      </w:r>
      <w:proofErr w:type="gramStart"/>
      <w:r w:rsidR="00982A51" w:rsidRPr="00E60603">
        <w:rPr>
          <w:rFonts w:ascii="Calibri" w:hAnsi="Calibri" w:cs="Arial"/>
          <w:b/>
          <w:sz w:val="22"/>
          <w:szCs w:val="22"/>
        </w:rPr>
        <w:t>won’t</w:t>
      </w:r>
      <w:proofErr w:type="gramEnd"/>
      <w:r w:rsidRPr="00E60603">
        <w:rPr>
          <w:rFonts w:ascii="Calibri" w:hAnsi="Calibri" w:cs="Arial"/>
          <w:b/>
          <w:sz w:val="22"/>
          <w:szCs w:val="22"/>
        </w:rPr>
        <w:t xml:space="preserve"> be considered</w:t>
      </w:r>
      <w:r w:rsidRPr="00E60603">
        <w:rPr>
          <w:rFonts w:ascii="Calibri" w:hAnsi="Calibri" w:cs="Arial"/>
          <w:sz w:val="22"/>
          <w:szCs w:val="22"/>
        </w:rPr>
        <w:t xml:space="preserve">. </w:t>
      </w:r>
    </w:p>
    <w:p w14:paraId="6B40B3F2" w14:textId="77777777" w:rsidR="00784E1D" w:rsidRPr="004469E6" w:rsidRDefault="00784E1D" w:rsidP="00787861">
      <w:pPr>
        <w:rPr>
          <w:rFonts w:ascii="Calibri" w:hAnsi="Calibri" w:cs="Arial"/>
          <w:b/>
          <w:bCs/>
          <w:sz w:val="22"/>
          <w:szCs w:val="22"/>
        </w:rPr>
      </w:pPr>
    </w:p>
    <w:p w14:paraId="2C443A2F" w14:textId="77777777" w:rsidR="00033487" w:rsidRDefault="00033487" w:rsidP="00787861">
      <w:pPr>
        <w:rPr>
          <w:rFonts w:ascii="Calibri" w:hAnsi="Calibri" w:cs="Arial"/>
          <w:b/>
          <w:bCs/>
          <w:sz w:val="22"/>
          <w:szCs w:val="22"/>
        </w:rPr>
      </w:pPr>
    </w:p>
    <w:p w14:paraId="5078ECDF" w14:textId="77777777" w:rsidR="00033487" w:rsidRDefault="00033487" w:rsidP="00787861">
      <w:pPr>
        <w:rPr>
          <w:rFonts w:ascii="Calibri" w:hAnsi="Calibri" w:cs="Arial"/>
          <w:b/>
          <w:bCs/>
          <w:sz w:val="22"/>
          <w:szCs w:val="22"/>
        </w:rPr>
      </w:pPr>
    </w:p>
    <w:p w14:paraId="4A241202" w14:textId="77777777" w:rsidR="00787861" w:rsidRPr="001B4803" w:rsidRDefault="00787861" w:rsidP="00787861">
      <w:pPr>
        <w:rPr>
          <w:rFonts w:ascii="Calibri" w:hAnsi="Calibri" w:cs="Arial"/>
          <w:b/>
          <w:bCs/>
          <w:sz w:val="22"/>
          <w:szCs w:val="22"/>
        </w:rPr>
      </w:pPr>
      <w:r w:rsidRPr="001B4803">
        <w:rPr>
          <w:rFonts w:ascii="Calibri" w:hAnsi="Calibri" w:cs="Arial"/>
          <w:b/>
          <w:bCs/>
          <w:sz w:val="22"/>
          <w:szCs w:val="22"/>
        </w:rPr>
        <w:t xml:space="preserve">What happens after </w:t>
      </w:r>
      <w:proofErr w:type="gramStart"/>
      <w:r w:rsidRPr="001B4803">
        <w:rPr>
          <w:rFonts w:ascii="Calibri" w:hAnsi="Calibri" w:cs="Arial"/>
          <w:b/>
          <w:bCs/>
          <w:sz w:val="22"/>
          <w:szCs w:val="22"/>
        </w:rPr>
        <w:t>you</w:t>
      </w:r>
      <w:r w:rsidR="00982A51" w:rsidRPr="001B4803">
        <w:rPr>
          <w:rFonts w:ascii="Calibri" w:hAnsi="Calibri" w:cs="Arial"/>
          <w:b/>
          <w:bCs/>
          <w:sz w:val="22"/>
          <w:szCs w:val="22"/>
        </w:rPr>
        <w:t>’</w:t>
      </w:r>
      <w:r w:rsidRPr="001B4803">
        <w:rPr>
          <w:rFonts w:ascii="Calibri" w:hAnsi="Calibri" w:cs="Arial"/>
          <w:b/>
          <w:bCs/>
          <w:sz w:val="22"/>
          <w:szCs w:val="22"/>
        </w:rPr>
        <w:t>ve</w:t>
      </w:r>
      <w:proofErr w:type="gramEnd"/>
      <w:r w:rsidRPr="001B4803">
        <w:rPr>
          <w:rFonts w:ascii="Calibri" w:hAnsi="Calibri" w:cs="Arial"/>
          <w:b/>
          <w:bCs/>
          <w:sz w:val="22"/>
          <w:szCs w:val="22"/>
        </w:rPr>
        <w:t xml:space="preserve"> applied? </w:t>
      </w:r>
    </w:p>
    <w:p w14:paraId="64D3BF40" w14:textId="77777777" w:rsidR="007B6B07" w:rsidRPr="00423DB8" w:rsidRDefault="00787861" w:rsidP="00787861">
      <w:pPr>
        <w:rPr>
          <w:rFonts w:ascii="Calibri" w:hAnsi="Calibri" w:cs="Arial"/>
          <w:color w:val="231F20"/>
          <w:sz w:val="22"/>
          <w:szCs w:val="22"/>
          <w:lang w:val="en-US"/>
        </w:rPr>
      </w:pPr>
      <w:r w:rsidRPr="00423DB8">
        <w:rPr>
          <w:rFonts w:ascii="Calibri" w:hAnsi="Calibri" w:cs="Arial"/>
          <w:color w:val="231F20"/>
          <w:sz w:val="22"/>
          <w:szCs w:val="22"/>
          <w:lang w:val="en-US"/>
        </w:rPr>
        <w:t>We will assess your application and may need to contact you and your referee during this tim</w:t>
      </w:r>
      <w:r w:rsidRPr="00324602">
        <w:rPr>
          <w:rFonts w:ascii="Calibri" w:hAnsi="Calibri" w:cs="Arial"/>
          <w:color w:val="231F20"/>
          <w:sz w:val="22"/>
          <w:szCs w:val="22"/>
          <w:lang w:val="en-US"/>
        </w:rPr>
        <w:t>e</w:t>
      </w:r>
      <w:r w:rsidRPr="00324602">
        <w:rPr>
          <w:rFonts w:ascii="Calibri" w:hAnsi="Calibri" w:cs="Arial"/>
          <w:sz w:val="22"/>
          <w:szCs w:val="22"/>
          <w:lang w:val="en-US"/>
        </w:rPr>
        <w:t xml:space="preserve">.  </w:t>
      </w:r>
      <w:r w:rsidR="00BE73A4" w:rsidRPr="00FE002E">
        <w:rPr>
          <w:rFonts w:ascii="Calibri" w:hAnsi="Calibri"/>
          <w:sz w:val="22"/>
          <w:szCs w:val="22"/>
        </w:rPr>
        <w:t xml:space="preserve">Any community groups seeking </w:t>
      </w:r>
      <w:r w:rsidR="00E961FC">
        <w:rPr>
          <w:rFonts w:ascii="Calibri" w:hAnsi="Calibri"/>
          <w:sz w:val="22"/>
          <w:szCs w:val="22"/>
        </w:rPr>
        <w:t>funding by way of a grant from t</w:t>
      </w:r>
      <w:r w:rsidR="00BE73A4" w:rsidRPr="00FE002E">
        <w:rPr>
          <w:rFonts w:ascii="Calibri" w:hAnsi="Calibri"/>
          <w:sz w:val="22"/>
          <w:szCs w:val="22"/>
        </w:rPr>
        <w:t xml:space="preserve">he Fund will submit a full application to </w:t>
      </w:r>
      <w:r w:rsidR="00FF357E">
        <w:rPr>
          <w:rFonts w:ascii="Calibri" w:hAnsi="Calibri"/>
          <w:sz w:val="22"/>
          <w:szCs w:val="22"/>
        </w:rPr>
        <w:t xml:space="preserve">Kent Community Foundation </w:t>
      </w:r>
      <w:r w:rsidR="00BE73A4" w:rsidRPr="00FE002E">
        <w:rPr>
          <w:rFonts w:ascii="Calibri" w:hAnsi="Calibri"/>
          <w:sz w:val="22"/>
          <w:szCs w:val="22"/>
        </w:rPr>
        <w:t>which w</w:t>
      </w:r>
      <w:r w:rsidR="00E961FC">
        <w:rPr>
          <w:rFonts w:ascii="Calibri" w:hAnsi="Calibri"/>
          <w:sz w:val="22"/>
          <w:szCs w:val="22"/>
        </w:rPr>
        <w:t xml:space="preserve">ill be subject to </w:t>
      </w:r>
      <w:r w:rsidR="00FF357E">
        <w:rPr>
          <w:rFonts w:ascii="Calibri" w:hAnsi="Calibri"/>
          <w:sz w:val="22"/>
          <w:szCs w:val="22"/>
        </w:rPr>
        <w:t>Kent Community Foundation’s</w:t>
      </w:r>
      <w:r w:rsidR="00FF357E" w:rsidRPr="00FE002E">
        <w:rPr>
          <w:rFonts w:ascii="Calibri" w:hAnsi="Calibri"/>
          <w:sz w:val="22"/>
          <w:szCs w:val="22"/>
        </w:rPr>
        <w:t xml:space="preserve"> </w:t>
      </w:r>
      <w:r w:rsidR="00BE73A4" w:rsidRPr="00FE002E">
        <w:rPr>
          <w:rFonts w:ascii="Calibri" w:hAnsi="Calibri"/>
          <w:sz w:val="22"/>
          <w:szCs w:val="22"/>
        </w:rPr>
        <w:t>standard internal assessment procedures</w:t>
      </w:r>
      <w:r w:rsidR="00423DB8">
        <w:rPr>
          <w:rFonts w:ascii="Calibri" w:hAnsi="Calibri"/>
          <w:sz w:val="22"/>
          <w:szCs w:val="22"/>
        </w:rPr>
        <w:t>.</w:t>
      </w:r>
      <w:r w:rsidR="00BE73A4" w:rsidRPr="00FE002E">
        <w:rPr>
          <w:rFonts w:ascii="Calibri" w:hAnsi="Calibri"/>
          <w:sz w:val="22"/>
          <w:szCs w:val="22"/>
        </w:rPr>
        <w:t xml:space="preserve"> </w:t>
      </w:r>
      <w:r w:rsidR="00FF357E">
        <w:rPr>
          <w:rFonts w:ascii="Calibri" w:hAnsi="Calibri"/>
          <w:sz w:val="22"/>
          <w:szCs w:val="22"/>
        </w:rPr>
        <w:t>Kent Community Foundation</w:t>
      </w:r>
      <w:r w:rsidR="00FF357E" w:rsidRPr="00FE002E">
        <w:rPr>
          <w:rFonts w:ascii="Calibri" w:hAnsi="Calibri"/>
          <w:sz w:val="22"/>
          <w:szCs w:val="22"/>
        </w:rPr>
        <w:t xml:space="preserve"> </w:t>
      </w:r>
      <w:r w:rsidR="00BE73A4" w:rsidRPr="00FE002E">
        <w:rPr>
          <w:rFonts w:ascii="Calibri" w:hAnsi="Calibri"/>
          <w:sz w:val="22"/>
          <w:szCs w:val="22"/>
        </w:rPr>
        <w:t>reserves the right to make any necessary further enquiries about the applicant</w:t>
      </w:r>
      <w:r w:rsidR="004E292F">
        <w:rPr>
          <w:rFonts w:ascii="Calibri" w:hAnsi="Calibri"/>
          <w:sz w:val="22"/>
          <w:szCs w:val="22"/>
        </w:rPr>
        <w:t>.</w:t>
      </w:r>
      <w:r w:rsidR="00BE73A4" w:rsidRPr="00FE002E">
        <w:rPr>
          <w:rFonts w:ascii="Calibri" w:hAnsi="Calibri"/>
          <w:sz w:val="22"/>
          <w:szCs w:val="22"/>
        </w:rPr>
        <w:t xml:space="preserve"> This assessment will take place prior t</w:t>
      </w:r>
      <w:r w:rsidR="002C6BB4">
        <w:rPr>
          <w:rFonts w:ascii="Calibri" w:hAnsi="Calibri"/>
          <w:sz w:val="22"/>
          <w:szCs w:val="22"/>
        </w:rPr>
        <w:t>o any group being submitted to t</w:t>
      </w:r>
      <w:r w:rsidR="00BE73A4" w:rsidRPr="00FE002E">
        <w:rPr>
          <w:rFonts w:ascii="Calibri" w:hAnsi="Calibri"/>
          <w:sz w:val="22"/>
          <w:szCs w:val="22"/>
        </w:rPr>
        <w:t xml:space="preserve">he Fund </w:t>
      </w:r>
      <w:r w:rsidR="002C6BB4">
        <w:rPr>
          <w:rFonts w:ascii="Calibri" w:hAnsi="Calibri"/>
          <w:sz w:val="22"/>
          <w:szCs w:val="22"/>
        </w:rPr>
        <w:t>grants panel</w:t>
      </w:r>
      <w:r w:rsidR="00BE73A4" w:rsidRPr="00FE002E">
        <w:rPr>
          <w:rFonts w:ascii="Calibri" w:hAnsi="Calibri"/>
          <w:sz w:val="22"/>
          <w:szCs w:val="22"/>
        </w:rPr>
        <w:t xml:space="preserve"> for approval. </w:t>
      </w:r>
    </w:p>
    <w:p w14:paraId="2A5CE300" w14:textId="77777777" w:rsidR="00787861" w:rsidRPr="004D4D34" w:rsidRDefault="00787861" w:rsidP="00787861">
      <w:pPr>
        <w:autoSpaceDE w:val="0"/>
        <w:autoSpaceDN w:val="0"/>
        <w:adjustRightInd w:val="0"/>
        <w:rPr>
          <w:rFonts w:ascii="Calibri" w:hAnsi="Calibri" w:cs="Arial"/>
          <w:color w:val="231F20"/>
          <w:sz w:val="22"/>
          <w:szCs w:val="22"/>
          <w:lang w:val="en-US"/>
        </w:rPr>
      </w:pPr>
    </w:p>
    <w:p w14:paraId="487D4E4B" w14:textId="77777777" w:rsidR="007B6B07" w:rsidRPr="00E72305" w:rsidRDefault="00E72305" w:rsidP="00787861">
      <w:pPr>
        <w:autoSpaceDE w:val="0"/>
        <w:autoSpaceDN w:val="0"/>
        <w:adjustRightInd w:val="0"/>
        <w:rPr>
          <w:rFonts w:ascii="Calibri" w:hAnsi="Calibri" w:cs="Arial"/>
          <w:b/>
          <w:color w:val="231F20"/>
          <w:sz w:val="22"/>
          <w:szCs w:val="22"/>
          <w:lang w:val="en-US"/>
        </w:rPr>
      </w:pPr>
      <w:r>
        <w:rPr>
          <w:rFonts w:ascii="Calibri" w:hAnsi="Calibri" w:cs="Arial"/>
          <w:b/>
          <w:color w:val="231F20"/>
          <w:sz w:val="22"/>
          <w:szCs w:val="22"/>
          <w:lang w:val="en-US"/>
        </w:rPr>
        <w:t xml:space="preserve">Monitoring </w:t>
      </w:r>
    </w:p>
    <w:p w14:paraId="0A315E2E" w14:textId="77777777" w:rsidR="00787861" w:rsidRPr="00423DB8" w:rsidRDefault="00787861" w:rsidP="00787861">
      <w:pPr>
        <w:autoSpaceDE w:val="0"/>
        <w:autoSpaceDN w:val="0"/>
        <w:adjustRightInd w:val="0"/>
        <w:rPr>
          <w:rFonts w:ascii="Calibri" w:hAnsi="Calibri" w:cs="Arial"/>
          <w:color w:val="231F20"/>
          <w:sz w:val="22"/>
          <w:szCs w:val="22"/>
          <w:lang w:val="en-US"/>
        </w:rPr>
      </w:pPr>
      <w:r w:rsidRPr="001B4803">
        <w:rPr>
          <w:rFonts w:ascii="Calibri" w:hAnsi="Calibri" w:cs="Arial"/>
          <w:color w:val="231F20"/>
          <w:sz w:val="22"/>
          <w:szCs w:val="22"/>
          <w:lang w:val="en-US"/>
        </w:rPr>
        <w:t>If you are</w:t>
      </w:r>
      <w:r w:rsidR="00E961FC">
        <w:rPr>
          <w:rFonts w:ascii="Calibri" w:hAnsi="Calibri" w:cs="Arial"/>
          <w:color w:val="231F20"/>
          <w:sz w:val="22"/>
          <w:szCs w:val="22"/>
          <w:lang w:val="en-US"/>
        </w:rPr>
        <w:t xml:space="preserve"> successful, the grant letter/e</w:t>
      </w:r>
      <w:r w:rsidRPr="001B4803">
        <w:rPr>
          <w:rFonts w:ascii="Calibri" w:hAnsi="Calibri" w:cs="Arial"/>
          <w:color w:val="231F20"/>
          <w:sz w:val="22"/>
          <w:szCs w:val="22"/>
          <w:lang w:val="en-US"/>
        </w:rPr>
        <w:t>mail will include any additional conditions set by the panel and/or the grant payment</w:t>
      </w:r>
      <w:r w:rsidR="004E292F">
        <w:rPr>
          <w:rFonts w:ascii="Calibri" w:hAnsi="Calibri" w:cs="Arial"/>
          <w:color w:val="231F20"/>
          <w:sz w:val="22"/>
          <w:szCs w:val="22"/>
          <w:lang w:val="en-US"/>
        </w:rPr>
        <w:t>.</w:t>
      </w:r>
      <w:r w:rsidRPr="001B4803">
        <w:rPr>
          <w:rFonts w:ascii="Calibri" w:hAnsi="Calibri" w:cs="Arial"/>
          <w:color w:val="231F20"/>
          <w:sz w:val="22"/>
          <w:szCs w:val="22"/>
          <w:lang w:val="en-US"/>
        </w:rPr>
        <w:t xml:space="preserve"> </w:t>
      </w:r>
      <w:r w:rsidR="00943FA0" w:rsidRPr="001B4803">
        <w:rPr>
          <w:rFonts w:ascii="Calibri" w:hAnsi="Calibri" w:cs="Arial"/>
          <w:sz w:val="22"/>
          <w:szCs w:val="22"/>
          <w:lang w:val="en-US"/>
        </w:rPr>
        <w:t xml:space="preserve">The grant must be spent within </w:t>
      </w:r>
      <w:r w:rsidRPr="001B4803">
        <w:rPr>
          <w:rFonts w:ascii="Calibri" w:hAnsi="Calibri" w:cs="Arial"/>
          <w:sz w:val="22"/>
          <w:szCs w:val="22"/>
          <w:lang w:val="en-US"/>
        </w:rPr>
        <w:t xml:space="preserve">12 months of the date of </w:t>
      </w:r>
      <w:r w:rsidRPr="00723D1B">
        <w:rPr>
          <w:rFonts w:ascii="Calibri" w:hAnsi="Calibri" w:cs="Arial"/>
          <w:sz w:val="22"/>
          <w:szCs w:val="22"/>
          <w:lang w:val="en-US"/>
        </w:rPr>
        <w:t>our</w:t>
      </w:r>
      <w:r w:rsidRPr="001B4803">
        <w:rPr>
          <w:rFonts w:ascii="Calibri" w:hAnsi="Calibri" w:cs="Arial"/>
          <w:sz w:val="22"/>
          <w:szCs w:val="22"/>
          <w:lang w:val="en-US"/>
        </w:rPr>
        <w:t xml:space="preserve"> letter confirming the grant.</w:t>
      </w:r>
      <w:r w:rsidRPr="00423DB8">
        <w:rPr>
          <w:rFonts w:ascii="Calibri" w:hAnsi="Calibri" w:cs="Arial"/>
          <w:color w:val="231F20"/>
          <w:sz w:val="22"/>
          <w:szCs w:val="22"/>
          <w:lang w:val="en-US"/>
        </w:rPr>
        <w:t xml:space="preserve"> You must also complete an end of grant </w:t>
      </w:r>
      <w:r w:rsidR="002C6BB4">
        <w:rPr>
          <w:rFonts w:ascii="Calibri" w:hAnsi="Calibri" w:cs="Arial"/>
          <w:color w:val="231F20"/>
          <w:sz w:val="22"/>
          <w:szCs w:val="22"/>
          <w:lang w:val="en-US"/>
        </w:rPr>
        <w:t xml:space="preserve">Monitoring </w:t>
      </w:r>
      <w:r w:rsidRPr="00423DB8">
        <w:rPr>
          <w:rFonts w:ascii="Calibri" w:hAnsi="Calibri" w:cs="Arial"/>
          <w:color w:val="231F20"/>
          <w:sz w:val="22"/>
          <w:szCs w:val="22"/>
          <w:lang w:val="en-US"/>
        </w:rPr>
        <w:t xml:space="preserve">report telling us how the grant has been spent and what was achieved. The deadline for doing so will be specified in your offer letter. Please note that failure to provide appropriate monitoring information will exclude your organisation from applying to future </w:t>
      </w:r>
      <w:r w:rsidR="00851F5E">
        <w:rPr>
          <w:rFonts w:ascii="Calibri" w:hAnsi="Calibri" w:cs="Arial"/>
          <w:color w:val="231F20"/>
          <w:sz w:val="22"/>
          <w:szCs w:val="22"/>
          <w:lang w:val="en-US"/>
        </w:rPr>
        <w:t xml:space="preserve">Vanquis </w:t>
      </w:r>
      <w:r w:rsidRPr="00423DB8">
        <w:rPr>
          <w:rFonts w:ascii="Calibri" w:hAnsi="Calibri" w:cs="Arial"/>
          <w:color w:val="231F20"/>
          <w:sz w:val="22"/>
          <w:szCs w:val="22"/>
          <w:lang w:val="en-US"/>
        </w:rPr>
        <w:t>grants schemes.</w:t>
      </w:r>
    </w:p>
    <w:p w14:paraId="22F6B067" w14:textId="77777777" w:rsidR="00787861" w:rsidRPr="00423DB8" w:rsidRDefault="00787861" w:rsidP="00787861">
      <w:pPr>
        <w:autoSpaceDE w:val="0"/>
        <w:autoSpaceDN w:val="0"/>
        <w:adjustRightInd w:val="0"/>
        <w:jc w:val="both"/>
        <w:rPr>
          <w:rFonts w:ascii="Calibri" w:hAnsi="Calibri" w:cs="Arial"/>
          <w:color w:val="231F20"/>
          <w:sz w:val="22"/>
          <w:szCs w:val="22"/>
          <w:lang w:val="en-US"/>
        </w:rPr>
      </w:pPr>
    </w:p>
    <w:p w14:paraId="6CDA20E7" w14:textId="77777777" w:rsidR="00787861" w:rsidRPr="004469E6" w:rsidRDefault="00787861" w:rsidP="00787861">
      <w:pPr>
        <w:autoSpaceDE w:val="0"/>
        <w:autoSpaceDN w:val="0"/>
        <w:adjustRightInd w:val="0"/>
        <w:jc w:val="both"/>
        <w:rPr>
          <w:rFonts w:ascii="Calibri" w:hAnsi="Calibri" w:cs="Arial"/>
          <w:color w:val="231F20"/>
          <w:sz w:val="22"/>
          <w:szCs w:val="22"/>
          <w:lang w:val="en-US"/>
        </w:rPr>
      </w:pPr>
      <w:r w:rsidRPr="00423DB8">
        <w:rPr>
          <w:rFonts w:ascii="Calibri" w:hAnsi="Calibri" w:cs="Arial"/>
          <w:color w:val="231F20"/>
          <w:sz w:val="22"/>
          <w:szCs w:val="22"/>
          <w:lang w:val="en-US"/>
        </w:rPr>
        <w:t xml:space="preserve">If your bid is not </w:t>
      </w:r>
      <w:r w:rsidR="00F978B0" w:rsidRPr="00423DB8">
        <w:rPr>
          <w:rFonts w:ascii="Calibri" w:hAnsi="Calibri" w:cs="Arial"/>
          <w:color w:val="231F20"/>
          <w:sz w:val="22"/>
          <w:szCs w:val="22"/>
          <w:lang w:val="en-US"/>
        </w:rPr>
        <w:t>successful,</w:t>
      </w:r>
      <w:r w:rsidRPr="00423DB8">
        <w:rPr>
          <w:rFonts w:ascii="Calibri" w:hAnsi="Calibri" w:cs="Arial"/>
          <w:color w:val="231F20"/>
          <w:sz w:val="22"/>
          <w:szCs w:val="22"/>
          <w:lang w:val="en-US"/>
        </w:rPr>
        <w:t xml:space="preserve"> we will let you know the reasons for declining it</w:t>
      </w:r>
      <w:r w:rsidRPr="00BE73A4">
        <w:rPr>
          <w:rFonts w:ascii="Calibri" w:hAnsi="Calibri" w:cs="Arial"/>
          <w:color w:val="231F20"/>
          <w:sz w:val="22"/>
          <w:szCs w:val="22"/>
          <w:lang w:val="en-US"/>
        </w:rPr>
        <w:t xml:space="preserve">. Please note we have limited funding </w:t>
      </w:r>
      <w:proofErr w:type="gramStart"/>
      <w:r w:rsidRPr="00BE73A4">
        <w:rPr>
          <w:rFonts w:ascii="Calibri" w:hAnsi="Calibri" w:cs="Arial"/>
          <w:color w:val="231F20"/>
          <w:sz w:val="22"/>
          <w:szCs w:val="22"/>
          <w:lang w:val="en-US"/>
        </w:rPr>
        <w:t>available</w:t>
      </w:r>
      <w:proofErr w:type="gramEnd"/>
      <w:r w:rsidRPr="00BE73A4">
        <w:rPr>
          <w:rFonts w:ascii="Calibri" w:hAnsi="Calibri" w:cs="Arial"/>
          <w:color w:val="231F20"/>
          <w:sz w:val="22"/>
          <w:szCs w:val="22"/>
          <w:lang w:val="en-US"/>
        </w:rPr>
        <w:t xml:space="preserve"> and we are not able to fund every application we receive, no matter how deserving the project is. The decisions made by the grants panel are final. </w:t>
      </w:r>
    </w:p>
    <w:p w14:paraId="072D34AF" w14:textId="77777777" w:rsidR="00787861" w:rsidRPr="001B4803" w:rsidRDefault="00787861" w:rsidP="00787861">
      <w:pPr>
        <w:rPr>
          <w:rFonts w:ascii="Calibri" w:hAnsi="Calibri" w:cs="Arial"/>
          <w:sz w:val="22"/>
          <w:szCs w:val="22"/>
        </w:rPr>
      </w:pPr>
    </w:p>
    <w:p w14:paraId="6C4ACD4D" w14:textId="77777777" w:rsidR="00787861" w:rsidRPr="00423DB8" w:rsidRDefault="00787861" w:rsidP="00787861">
      <w:pPr>
        <w:pStyle w:val="Default"/>
        <w:rPr>
          <w:rFonts w:ascii="Calibri" w:hAnsi="Calibri"/>
          <w:b/>
          <w:sz w:val="22"/>
          <w:szCs w:val="22"/>
        </w:rPr>
      </w:pPr>
      <w:r w:rsidRPr="00423DB8">
        <w:rPr>
          <w:rFonts w:ascii="Calibri" w:hAnsi="Calibri"/>
          <w:b/>
          <w:sz w:val="22"/>
          <w:szCs w:val="22"/>
        </w:rPr>
        <w:t>Publicity</w:t>
      </w:r>
    </w:p>
    <w:p w14:paraId="0CB2F7DD" w14:textId="77777777" w:rsidR="00787861" w:rsidRPr="00E60603" w:rsidRDefault="00787861" w:rsidP="00787861">
      <w:pPr>
        <w:pStyle w:val="Default"/>
        <w:rPr>
          <w:rFonts w:ascii="Calibri" w:hAnsi="Calibri"/>
          <w:sz w:val="22"/>
          <w:szCs w:val="22"/>
        </w:rPr>
      </w:pPr>
      <w:r w:rsidRPr="00423DB8">
        <w:rPr>
          <w:rFonts w:ascii="Calibri" w:hAnsi="Calibri"/>
          <w:sz w:val="22"/>
          <w:szCs w:val="22"/>
        </w:rPr>
        <w:t xml:space="preserve">If your application is successful, you will be required to credit support from </w:t>
      </w:r>
      <w:r w:rsidR="002B3EDA" w:rsidRPr="00423DB8">
        <w:rPr>
          <w:rFonts w:ascii="Calibri" w:hAnsi="Calibri"/>
          <w:sz w:val="22"/>
          <w:szCs w:val="22"/>
        </w:rPr>
        <w:t xml:space="preserve">the </w:t>
      </w:r>
      <w:r w:rsidR="00851F5E">
        <w:rPr>
          <w:rFonts w:ascii="Calibri" w:hAnsi="Calibri"/>
          <w:sz w:val="22"/>
          <w:szCs w:val="22"/>
        </w:rPr>
        <w:t>Vanquis</w:t>
      </w:r>
      <w:r w:rsidR="00851F5E" w:rsidRPr="00423DB8">
        <w:rPr>
          <w:rFonts w:ascii="Calibri" w:hAnsi="Calibri"/>
          <w:sz w:val="22"/>
          <w:szCs w:val="22"/>
        </w:rPr>
        <w:t xml:space="preserve"> </w:t>
      </w:r>
      <w:r w:rsidR="00717D99" w:rsidRPr="00423DB8">
        <w:rPr>
          <w:rFonts w:ascii="Calibri" w:hAnsi="Calibri"/>
          <w:sz w:val="22"/>
          <w:szCs w:val="22"/>
        </w:rPr>
        <w:t>Social Impact Fund</w:t>
      </w:r>
      <w:r w:rsidR="002D7E58" w:rsidRPr="00324602">
        <w:rPr>
          <w:rFonts w:ascii="Calibri" w:hAnsi="Calibri"/>
          <w:sz w:val="22"/>
          <w:szCs w:val="22"/>
        </w:rPr>
        <w:t xml:space="preserve"> </w:t>
      </w:r>
      <w:r w:rsidRPr="00E60603">
        <w:rPr>
          <w:rFonts w:ascii="Calibri" w:hAnsi="Calibri"/>
          <w:sz w:val="22"/>
          <w:szCs w:val="22"/>
        </w:rPr>
        <w:t xml:space="preserve">and </w:t>
      </w:r>
      <w:r w:rsidR="00851F5E">
        <w:rPr>
          <w:rFonts w:ascii="Calibri" w:hAnsi="Calibri"/>
          <w:sz w:val="22"/>
          <w:szCs w:val="22"/>
        </w:rPr>
        <w:t>Kent</w:t>
      </w:r>
      <w:r w:rsidR="00AB2992">
        <w:rPr>
          <w:rFonts w:ascii="Calibri" w:hAnsi="Calibri"/>
          <w:sz w:val="22"/>
          <w:szCs w:val="22"/>
        </w:rPr>
        <w:t xml:space="preserve"> </w:t>
      </w:r>
      <w:r w:rsidR="00AB2992" w:rsidRPr="001B4803">
        <w:rPr>
          <w:rFonts w:ascii="Calibri" w:hAnsi="Calibri"/>
          <w:sz w:val="22"/>
          <w:szCs w:val="22"/>
        </w:rPr>
        <w:t>Community Foundation</w:t>
      </w:r>
      <w:r w:rsidRPr="00E60603">
        <w:rPr>
          <w:rFonts w:ascii="Calibri" w:hAnsi="Calibri"/>
          <w:sz w:val="22"/>
          <w:szCs w:val="22"/>
        </w:rPr>
        <w:t xml:space="preserve"> on all materials related to the funded work. Successful projects will be required t</w:t>
      </w:r>
      <w:r w:rsidR="002C6BB4">
        <w:rPr>
          <w:rFonts w:ascii="Calibri" w:hAnsi="Calibri"/>
          <w:sz w:val="22"/>
          <w:szCs w:val="22"/>
        </w:rPr>
        <w:t>o be available for a potential M</w:t>
      </w:r>
      <w:r w:rsidRPr="00E60603">
        <w:rPr>
          <w:rFonts w:ascii="Calibri" w:hAnsi="Calibri"/>
          <w:sz w:val="22"/>
          <w:szCs w:val="22"/>
        </w:rPr>
        <w:t xml:space="preserve">onitoring visit from </w:t>
      </w:r>
      <w:r w:rsidR="002B3EDA" w:rsidRPr="00E72305">
        <w:rPr>
          <w:rFonts w:ascii="Calibri" w:hAnsi="Calibri"/>
          <w:sz w:val="22"/>
          <w:szCs w:val="22"/>
        </w:rPr>
        <w:t>funders</w:t>
      </w:r>
      <w:r w:rsidRPr="00E72305">
        <w:rPr>
          <w:rFonts w:ascii="Calibri" w:hAnsi="Calibri"/>
          <w:sz w:val="22"/>
          <w:szCs w:val="22"/>
        </w:rPr>
        <w:t xml:space="preserve">.  </w:t>
      </w:r>
    </w:p>
    <w:p w14:paraId="48DB9A8C" w14:textId="77777777" w:rsidR="007B6B07" w:rsidRPr="004D4D34" w:rsidRDefault="007B6B07" w:rsidP="00787861">
      <w:pPr>
        <w:rPr>
          <w:rFonts w:ascii="Calibri" w:hAnsi="Calibri"/>
          <w:sz w:val="22"/>
          <w:szCs w:val="22"/>
        </w:rPr>
      </w:pPr>
    </w:p>
    <w:p w14:paraId="2BC4CEB8" w14:textId="77777777" w:rsidR="00787861" w:rsidRPr="00BE73A4" w:rsidRDefault="00787861" w:rsidP="00787861">
      <w:pPr>
        <w:rPr>
          <w:rFonts w:ascii="Calibri" w:hAnsi="Calibri"/>
          <w:sz w:val="22"/>
          <w:szCs w:val="22"/>
        </w:rPr>
      </w:pPr>
      <w:r w:rsidRPr="00BE73A4">
        <w:rPr>
          <w:rFonts w:ascii="Calibri" w:hAnsi="Calibri"/>
          <w:b/>
          <w:sz w:val="22"/>
          <w:szCs w:val="22"/>
        </w:rPr>
        <w:t>To Apply</w:t>
      </w:r>
    </w:p>
    <w:p w14:paraId="383B24DD" w14:textId="77777777" w:rsidR="002B3EDA" w:rsidRPr="004469E6" w:rsidRDefault="002B3EDA" w:rsidP="00787861">
      <w:pPr>
        <w:rPr>
          <w:rFonts w:ascii="Calibri" w:hAnsi="Calibri"/>
          <w:sz w:val="22"/>
          <w:szCs w:val="22"/>
        </w:rPr>
      </w:pPr>
    </w:p>
    <w:p w14:paraId="5001F8B8" w14:textId="77777777" w:rsidR="00787861" w:rsidRPr="001B4803" w:rsidRDefault="002B3EDA" w:rsidP="00787861">
      <w:pPr>
        <w:rPr>
          <w:rFonts w:ascii="Calibri" w:hAnsi="Calibri"/>
          <w:sz w:val="22"/>
          <w:szCs w:val="22"/>
        </w:rPr>
      </w:pPr>
      <w:r w:rsidRPr="001B4803">
        <w:rPr>
          <w:rFonts w:ascii="Calibri" w:hAnsi="Calibri"/>
          <w:sz w:val="22"/>
          <w:szCs w:val="22"/>
        </w:rPr>
        <w:t>C</w:t>
      </w:r>
      <w:r w:rsidR="00787861" w:rsidRPr="001B4803">
        <w:rPr>
          <w:rFonts w:ascii="Calibri" w:hAnsi="Calibri"/>
          <w:sz w:val="22"/>
          <w:szCs w:val="22"/>
        </w:rPr>
        <w:t>lick </w:t>
      </w:r>
      <w:r w:rsidR="00851F5E" w:rsidRPr="00723D1B">
        <w:rPr>
          <w:rFonts w:asciiTheme="minorHAnsi" w:hAnsiTheme="minorHAnsi"/>
          <w:sz w:val="22"/>
          <w:szCs w:val="22"/>
        </w:rPr>
        <w:t>https://kentcf.org.uk/funding</w:t>
      </w:r>
      <w:r w:rsidR="00AB2992">
        <w:rPr>
          <w:rFonts w:ascii="Calibri" w:hAnsi="Calibri"/>
          <w:color w:val="FF0000"/>
          <w:sz w:val="22"/>
          <w:szCs w:val="22"/>
        </w:rPr>
        <w:t xml:space="preserve"> </w:t>
      </w:r>
      <w:r w:rsidR="00787861" w:rsidRPr="001B4803">
        <w:rPr>
          <w:rFonts w:ascii="Calibri" w:hAnsi="Calibri"/>
          <w:sz w:val="22"/>
          <w:szCs w:val="22"/>
        </w:rPr>
        <w:t xml:space="preserve">for </w:t>
      </w:r>
      <w:r w:rsidR="00A601F0">
        <w:rPr>
          <w:rFonts w:ascii="Calibri" w:hAnsi="Calibri"/>
          <w:sz w:val="22"/>
          <w:szCs w:val="22"/>
        </w:rPr>
        <w:t xml:space="preserve">access to </w:t>
      </w:r>
      <w:r w:rsidR="00787861" w:rsidRPr="001B4803">
        <w:rPr>
          <w:rFonts w:ascii="Calibri" w:hAnsi="Calibri"/>
          <w:sz w:val="22"/>
          <w:szCs w:val="22"/>
        </w:rPr>
        <w:t xml:space="preserve">the online application. </w:t>
      </w:r>
    </w:p>
    <w:p w14:paraId="76AF7ACA" w14:textId="77777777" w:rsidR="00787861" w:rsidRPr="00423DB8" w:rsidRDefault="00787861" w:rsidP="00787861">
      <w:pPr>
        <w:rPr>
          <w:rFonts w:ascii="Calibri" w:hAnsi="Calibri"/>
          <w:sz w:val="22"/>
          <w:szCs w:val="22"/>
        </w:rPr>
      </w:pPr>
    </w:p>
    <w:p w14:paraId="45069051" w14:textId="77777777" w:rsidR="00787861" w:rsidRPr="004D4D34" w:rsidRDefault="00787861" w:rsidP="00787861">
      <w:pPr>
        <w:rPr>
          <w:rFonts w:ascii="Calibri" w:hAnsi="Calibri" w:cs="Arial"/>
          <w:sz w:val="22"/>
          <w:szCs w:val="22"/>
        </w:rPr>
      </w:pPr>
      <w:r w:rsidRPr="00423DB8">
        <w:rPr>
          <w:rFonts w:ascii="Calibri" w:hAnsi="Calibri" w:cs="Arial"/>
          <w:sz w:val="22"/>
          <w:szCs w:val="22"/>
        </w:rPr>
        <w:t xml:space="preserve">If you require more information about </w:t>
      </w:r>
      <w:r w:rsidR="002B3EDA" w:rsidRPr="00423DB8">
        <w:rPr>
          <w:rFonts w:ascii="Calibri" w:hAnsi="Calibri" w:cs="Arial"/>
          <w:sz w:val="22"/>
          <w:szCs w:val="22"/>
        </w:rPr>
        <w:t xml:space="preserve">this </w:t>
      </w:r>
      <w:proofErr w:type="gramStart"/>
      <w:r w:rsidR="002B3EDA" w:rsidRPr="00423DB8">
        <w:rPr>
          <w:rFonts w:ascii="Calibri" w:hAnsi="Calibri" w:cs="Arial"/>
          <w:sz w:val="22"/>
          <w:szCs w:val="22"/>
        </w:rPr>
        <w:t>fund</w:t>
      </w:r>
      <w:proofErr w:type="gramEnd"/>
      <w:r w:rsidR="002B3EDA" w:rsidRPr="00423DB8">
        <w:rPr>
          <w:rFonts w:ascii="Calibri" w:hAnsi="Calibri" w:cs="Arial"/>
          <w:sz w:val="22"/>
          <w:szCs w:val="22"/>
        </w:rPr>
        <w:t xml:space="preserve"> </w:t>
      </w:r>
      <w:r w:rsidRPr="00423DB8">
        <w:rPr>
          <w:rFonts w:ascii="Calibri" w:hAnsi="Calibri" w:cs="Arial"/>
          <w:sz w:val="22"/>
          <w:szCs w:val="22"/>
        </w:rPr>
        <w:t xml:space="preserve">please contact </w:t>
      </w:r>
      <w:r w:rsidR="00851F5E">
        <w:rPr>
          <w:rFonts w:ascii="Calibri" w:hAnsi="Calibri" w:cs="Arial"/>
          <w:sz w:val="22"/>
          <w:szCs w:val="22"/>
        </w:rPr>
        <w:t xml:space="preserve">Kent </w:t>
      </w:r>
      <w:r w:rsidR="00FE0E9D">
        <w:rPr>
          <w:rFonts w:ascii="Calibri" w:hAnsi="Calibri" w:cs="Arial"/>
          <w:sz w:val="22"/>
          <w:szCs w:val="22"/>
        </w:rPr>
        <w:t>Community Foundation</w:t>
      </w:r>
      <w:r w:rsidR="00851F5E">
        <w:rPr>
          <w:rFonts w:ascii="Calibri" w:hAnsi="Calibri" w:cs="Arial"/>
          <w:sz w:val="22"/>
          <w:szCs w:val="22"/>
        </w:rPr>
        <w:t>:</w:t>
      </w:r>
      <w:r w:rsidRPr="00423DB8">
        <w:rPr>
          <w:rFonts w:ascii="Calibri" w:hAnsi="Calibri" w:cs="Arial"/>
          <w:sz w:val="22"/>
          <w:szCs w:val="22"/>
        </w:rPr>
        <w:t xml:space="preserve"> email </w:t>
      </w:r>
      <w:hyperlink r:id="rId14" w:history="1">
        <w:r w:rsidR="00851F5E" w:rsidRPr="00723D1B">
          <w:rPr>
            <w:rStyle w:val="Hyperlink"/>
            <w:rFonts w:asciiTheme="minorHAnsi" w:hAnsiTheme="minorHAnsi" w:cs="Helvetica"/>
            <w:sz w:val="22"/>
            <w:szCs w:val="22"/>
            <w:lang w:val="en"/>
          </w:rPr>
          <w:t>admin@kentcf.org.uk</w:t>
        </w:r>
      </w:hyperlink>
    </w:p>
    <w:p w14:paraId="27DB53DC" w14:textId="77777777" w:rsidR="002B3EDA" w:rsidRPr="004D4D34" w:rsidRDefault="002B3EDA" w:rsidP="00787861">
      <w:pPr>
        <w:jc w:val="center"/>
        <w:rPr>
          <w:rFonts w:ascii="Calibri" w:hAnsi="Calibri" w:cs="Arial"/>
          <w:sz w:val="22"/>
          <w:szCs w:val="22"/>
        </w:rPr>
      </w:pPr>
    </w:p>
    <w:p w14:paraId="242CEFFF" w14:textId="77777777" w:rsidR="002B3EDA" w:rsidRDefault="002B3EDA" w:rsidP="00787861">
      <w:pPr>
        <w:jc w:val="center"/>
        <w:rPr>
          <w:rFonts w:ascii="Calibri" w:hAnsi="Calibri" w:cs="Arial"/>
          <w:sz w:val="22"/>
          <w:szCs w:val="22"/>
        </w:rPr>
      </w:pPr>
    </w:p>
    <w:p w14:paraId="6AFFD1A4" w14:textId="77777777" w:rsidR="00AB2992" w:rsidRDefault="00AB2992" w:rsidP="00787861">
      <w:pPr>
        <w:jc w:val="center"/>
        <w:rPr>
          <w:rFonts w:ascii="Calibri" w:hAnsi="Calibri" w:cs="Arial"/>
          <w:sz w:val="22"/>
          <w:szCs w:val="22"/>
        </w:rPr>
      </w:pPr>
    </w:p>
    <w:p w14:paraId="731A6FC5" w14:textId="77777777" w:rsidR="00E961FC" w:rsidRDefault="00E961FC" w:rsidP="00AB2992">
      <w:pPr>
        <w:shd w:val="clear" w:color="auto" w:fill="FFFFFF"/>
        <w:rPr>
          <w:rFonts w:asciiTheme="minorHAnsi" w:hAnsiTheme="minorHAnsi" w:cs="Arial"/>
          <w:sz w:val="22"/>
          <w:szCs w:val="22"/>
        </w:rPr>
      </w:pPr>
    </w:p>
    <w:p w14:paraId="583EC7AF" w14:textId="77777777" w:rsidR="00E961FC" w:rsidRDefault="00E961FC" w:rsidP="00AB2992">
      <w:pPr>
        <w:shd w:val="clear" w:color="auto" w:fill="FFFFFF"/>
        <w:rPr>
          <w:rFonts w:asciiTheme="minorHAnsi" w:hAnsiTheme="minorHAnsi" w:cs="Arial"/>
          <w:sz w:val="22"/>
          <w:szCs w:val="22"/>
        </w:rPr>
      </w:pPr>
    </w:p>
    <w:p w14:paraId="7B7F6CCC" w14:textId="77777777" w:rsidR="00E961FC" w:rsidRDefault="00E961FC" w:rsidP="00AB2992">
      <w:pPr>
        <w:shd w:val="clear" w:color="auto" w:fill="FFFFFF"/>
        <w:rPr>
          <w:rFonts w:asciiTheme="minorHAnsi" w:hAnsiTheme="minorHAnsi" w:cs="Arial"/>
          <w:sz w:val="22"/>
          <w:szCs w:val="22"/>
        </w:rPr>
      </w:pPr>
    </w:p>
    <w:p w14:paraId="627DC159" w14:textId="77777777" w:rsidR="002A008E" w:rsidRPr="001B4803" w:rsidRDefault="002A008E" w:rsidP="002A008E">
      <w:pPr>
        <w:jc w:val="center"/>
        <w:rPr>
          <w:rFonts w:ascii="Calibri" w:hAnsi="Calibri" w:cs="Arial"/>
          <w:sz w:val="22"/>
          <w:szCs w:val="22"/>
        </w:rPr>
      </w:pPr>
    </w:p>
    <w:sectPr w:rsidR="002A008E" w:rsidRPr="001B4803" w:rsidSect="001C3101">
      <w:footerReference w:type="default" r:id="rId15"/>
      <w:pgSz w:w="11907" w:h="16840"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E2C2" w14:textId="77777777" w:rsidR="00735891" w:rsidRDefault="00735891" w:rsidP="00F50570">
      <w:r>
        <w:separator/>
      </w:r>
    </w:p>
  </w:endnote>
  <w:endnote w:type="continuationSeparator" w:id="0">
    <w:p w14:paraId="383E50CA" w14:textId="77777777" w:rsidR="00735891" w:rsidRDefault="00735891" w:rsidP="00F5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Ext-Normal">
    <w:altName w:val="Times New Roman"/>
    <w:panose1 w:val="00000000000000000000"/>
    <w:charset w:val="00"/>
    <w:family w:val="roman"/>
    <w:notTrueType/>
    <w:pitch w:val="default"/>
  </w:font>
  <w:font w:name="FuturaStd-Book">
    <w:altName w:val="Century Gothic"/>
    <w:charset w:val="00"/>
    <w:family w:val="auto"/>
    <w:pitch w:val="variable"/>
    <w:sig w:usb0="800000AF" w:usb1="4000204A" w:usb2="00000000" w:usb3="00000000" w:csb0="00000001" w:csb1="00000000"/>
  </w:font>
  <w:font w:name="Merlo Neue Round">
    <w:panose1 w:val="00000700000000000000"/>
    <w:charset w:val="00"/>
    <w:family w:val="modern"/>
    <w:notTrueType/>
    <w:pitch w:val="variable"/>
    <w:sig w:usb0="00000207" w:usb1="00000000"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516" w14:textId="77777777" w:rsidR="001C3101" w:rsidRDefault="001C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EC06" w14:textId="77777777" w:rsidR="00735891" w:rsidRDefault="00735891" w:rsidP="00F50570">
      <w:r>
        <w:separator/>
      </w:r>
    </w:p>
  </w:footnote>
  <w:footnote w:type="continuationSeparator" w:id="0">
    <w:p w14:paraId="4C4A8B12" w14:textId="77777777" w:rsidR="00735891" w:rsidRDefault="00735891" w:rsidP="00F5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E89"/>
    <w:multiLevelType w:val="hybridMultilevel"/>
    <w:tmpl w:val="35E2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522C"/>
    <w:multiLevelType w:val="multilevel"/>
    <w:tmpl w:val="66BC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901CE"/>
    <w:multiLevelType w:val="hybridMultilevel"/>
    <w:tmpl w:val="CFC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F3010"/>
    <w:multiLevelType w:val="hybridMultilevel"/>
    <w:tmpl w:val="336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705CE"/>
    <w:multiLevelType w:val="multilevel"/>
    <w:tmpl w:val="D64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03D4C"/>
    <w:multiLevelType w:val="hybridMultilevel"/>
    <w:tmpl w:val="BAA4CEAA"/>
    <w:lvl w:ilvl="0" w:tplc="169CE74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8CB0726"/>
    <w:multiLevelType w:val="multilevel"/>
    <w:tmpl w:val="C74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B28D6"/>
    <w:multiLevelType w:val="hybridMultilevel"/>
    <w:tmpl w:val="36D4B4A8"/>
    <w:lvl w:ilvl="0" w:tplc="F0FA7148">
      <w:start w:val="2"/>
      <w:numFmt w:val="lowerRoman"/>
      <w:lvlText w:val="(%1)"/>
      <w:lvlJc w:val="left"/>
      <w:pPr>
        <w:tabs>
          <w:tab w:val="num" w:pos="754"/>
        </w:tabs>
        <w:ind w:left="754" w:hanging="720"/>
      </w:pPr>
      <w:rPr>
        <w:rFonts w:hint="default"/>
      </w:rPr>
    </w:lvl>
    <w:lvl w:ilvl="1" w:tplc="4CBAF82A">
      <w:start w:val="1"/>
      <w:numFmt w:val="lowerLetter"/>
      <w:lvlText w:val="(%2)"/>
      <w:lvlJc w:val="left"/>
      <w:pPr>
        <w:tabs>
          <w:tab w:val="num" w:pos="1114"/>
        </w:tabs>
        <w:ind w:left="1114" w:hanging="360"/>
      </w:pPr>
      <w:rPr>
        <w:rFonts w:hint="default"/>
      </w:rPr>
    </w:lvl>
    <w:lvl w:ilvl="2" w:tplc="096E2FAC">
      <w:start w:val="1"/>
      <w:numFmt w:val="decimal"/>
      <w:lvlText w:val="%3."/>
      <w:lvlJc w:val="left"/>
      <w:pPr>
        <w:ind w:left="2014" w:hanging="360"/>
      </w:pPr>
      <w:rPr>
        <w:rFonts w:hint="default"/>
      </w:r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8" w15:restartNumberingAfterBreak="0">
    <w:nsid w:val="133166DD"/>
    <w:multiLevelType w:val="hybridMultilevel"/>
    <w:tmpl w:val="09D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72907"/>
    <w:multiLevelType w:val="hybridMultilevel"/>
    <w:tmpl w:val="5E4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96296"/>
    <w:multiLevelType w:val="hybridMultilevel"/>
    <w:tmpl w:val="9E2C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F74A1"/>
    <w:multiLevelType w:val="hybridMultilevel"/>
    <w:tmpl w:val="267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241C0"/>
    <w:multiLevelType w:val="hybridMultilevel"/>
    <w:tmpl w:val="2314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67842"/>
    <w:multiLevelType w:val="hybridMultilevel"/>
    <w:tmpl w:val="ABE6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0CCB"/>
    <w:multiLevelType w:val="hybridMultilevel"/>
    <w:tmpl w:val="05D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97B78"/>
    <w:multiLevelType w:val="multilevel"/>
    <w:tmpl w:val="E57A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A1D3F"/>
    <w:multiLevelType w:val="hybridMultilevel"/>
    <w:tmpl w:val="85C8C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65FF2"/>
    <w:multiLevelType w:val="hybridMultilevel"/>
    <w:tmpl w:val="3B3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C49D3"/>
    <w:multiLevelType w:val="multilevel"/>
    <w:tmpl w:val="EB9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76B97"/>
    <w:multiLevelType w:val="multilevel"/>
    <w:tmpl w:val="866AF6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9031F7"/>
    <w:multiLevelType w:val="hybridMultilevel"/>
    <w:tmpl w:val="0BA2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05765"/>
    <w:multiLevelType w:val="hybridMultilevel"/>
    <w:tmpl w:val="FDC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06D7E"/>
    <w:multiLevelType w:val="hybridMultilevel"/>
    <w:tmpl w:val="361AEEDE"/>
    <w:lvl w:ilvl="0" w:tplc="169CE74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4955D2"/>
    <w:multiLevelType w:val="multilevel"/>
    <w:tmpl w:val="50842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2C2A92"/>
    <w:multiLevelType w:val="hybridMultilevel"/>
    <w:tmpl w:val="2B20D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5250D9"/>
    <w:multiLevelType w:val="hybridMultilevel"/>
    <w:tmpl w:val="D2A48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3251C"/>
    <w:multiLevelType w:val="hybridMultilevel"/>
    <w:tmpl w:val="DA300304"/>
    <w:lvl w:ilvl="0" w:tplc="169CE7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875FA"/>
    <w:multiLevelType w:val="hybridMultilevel"/>
    <w:tmpl w:val="38A2E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176D9"/>
    <w:multiLevelType w:val="hybridMultilevel"/>
    <w:tmpl w:val="503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1"/>
  </w:num>
  <w:num w:numId="8">
    <w:abstractNumId w:val="7"/>
  </w:num>
  <w:num w:numId="9">
    <w:abstractNumId w:val="17"/>
  </w:num>
  <w:num w:numId="10">
    <w:abstractNumId w:val="26"/>
  </w:num>
  <w:num w:numId="11">
    <w:abstractNumId w:val="2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2"/>
  </w:num>
  <w:num w:numId="16">
    <w:abstractNumId w:val="6"/>
  </w:num>
  <w:num w:numId="17">
    <w:abstractNumId w:val="18"/>
  </w:num>
  <w:num w:numId="18">
    <w:abstractNumId w:val="1"/>
  </w:num>
  <w:num w:numId="19">
    <w:abstractNumId w:val="8"/>
  </w:num>
  <w:num w:numId="20">
    <w:abstractNumId w:val="11"/>
  </w:num>
  <w:num w:numId="21">
    <w:abstractNumId w:val="15"/>
  </w:num>
  <w:num w:numId="22">
    <w:abstractNumId w:val="27"/>
  </w:num>
  <w:num w:numId="23">
    <w:abstractNumId w:val="2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20"/>
  </w:num>
  <w:num w:numId="28">
    <w:abstractNumId w:val="24"/>
  </w:num>
  <w:num w:numId="29">
    <w:abstractNumId w:val="10"/>
  </w:num>
  <w:num w:numId="30">
    <w:abstractNumId w:val="14"/>
  </w:num>
  <w:num w:numId="31">
    <w:abstractNumId w:val="13"/>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87"/>
    <w:rsid w:val="000012D8"/>
    <w:rsid w:val="0000305E"/>
    <w:rsid w:val="00005FA8"/>
    <w:rsid w:val="000225A2"/>
    <w:rsid w:val="00026A60"/>
    <w:rsid w:val="000320D5"/>
    <w:rsid w:val="00033487"/>
    <w:rsid w:val="0003735E"/>
    <w:rsid w:val="0006123C"/>
    <w:rsid w:val="00063887"/>
    <w:rsid w:val="00067A3F"/>
    <w:rsid w:val="00075EDA"/>
    <w:rsid w:val="0008515D"/>
    <w:rsid w:val="000973F9"/>
    <w:rsid w:val="000B3C2F"/>
    <w:rsid w:val="000C21F3"/>
    <w:rsid w:val="000D1A68"/>
    <w:rsid w:val="000D45B9"/>
    <w:rsid w:val="000E24E1"/>
    <w:rsid w:val="001019AC"/>
    <w:rsid w:val="00135108"/>
    <w:rsid w:val="00144310"/>
    <w:rsid w:val="001560D6"/>
    <w:rsid w:val="001641E7"/>
    <w:rsid w:val="00186E96"/>
    <w:rsid w:val="001B1C71"/>
    <w:rsid w:val="001B4803"/>
    <w:rsid w:val="001B75E5"/>
    <w:rsid w:val="001C3101"/>
    <w:rsid w:val="001C4909"/>
    <w:rsid w:val="001C5B49"/>
    <w:rsid w:val="001D709D"/>
    <w:rsid w:val="001E3F03"/>
    <w:rsid w:val="00201B75"/>
    <w:rsid w:val="002128C2"/>
    <w:rsid w:val="00225DE3"/>
    <w:rsid w:val="002369C3"/>
    <w:rsid w:val="002437BE"/>
    <w:rsid w:val="002511A5"/>
    <w:rsid w:val="00251A65"/>
    <w:rsid w:val="00271D06"/>
    <w:rsid w:val="0027671C"/>
    <w:rsid w:val="00281A22"/>
    <w:rsid w:val="00286AAE"/>
    <w:rsid w:val="00291ABD"/>
    <w:rsid w:val="00297959"/>
    <w:rsid w:val="002A008E"/>
    <w:rsid w:val="002B3EDA"/>
    <w:rsid w:val="002B65C4"/>
    <w:rsid w:val="002C6BB4"/>
    <w:rsid w:val="002D7E58"/>
    <w:rsid w:val="002E1E95"/>
    <w:rsid w:val="002F3A4D"/>
    <w:rsid w:val="002F59C1"/>
    <w:rsid w:val="00311F58"/>
    <w:rsid w:val="00316343"/>
    <w:rsid w:val="00324602"/>
    <w:rsid w:val="00345F17"/>
    <w:rsid w:val="003469E9"/>
    <w:rsid w:val="0035239A"/>
    <w:rsid w:val="00355F22"/>
    <w:rsid w:val="003669C2"/>
    <w:rsid w:val="00385945"/>
    <w:rsid w:val="00393F7A"/>
    <w:rsid w:val="003B2722"/>
    <w:rsid w:val="003F3A56"/>
    <w:rsid w:val="00407003"/>
    <w:rsid w:val="00410624"/>
    <w:rsid w:val="00421611"/>
    <w:rsid w:val="00423DB8"/>
    <w:rsid w:val="004469E6"/>
    <w:rsid w:val="00460075"/>
    <w:rsid w:val="00460D26"/>
    <w:rsid w:val="004749FD"/>
    <w:rsid w:val="00486A6B"/>
    <w:rsid w:val="004B08AA"/>
    <w:rsid w:val="004B4AB0"/>
    <w:rsid w:val="004C1259"/>
    <w:rsid w:val="004C21F1"/>
    <w:rsid w:val="004C5932"/>
    <w:rsid w:val="004D4D34"/>
    <w:rsid w:val="004E292F"/>
    <w:rsid w:val="004F2E01"/>
    <w:rsid w:val="00511C53"/>
    <w:rsid w:val="00526E5D"/>
    <w:rsid w:val="00544F2E"/>
    <w:rsid w:val="00555564"/>
    <w:rsid w:val="005803F1"/>
    <w:rsid w:val="005808B2"/>
    <w:rsid w:val="0058645B"/>
    <w:rsid w:val="005B2A2F"/>
    <w:rsid w:val="005B4534"/>
    <w:rsid w:val="005C3AF9"/>
    <w:rsid w:val="005C4F86"/>
    <w:rsid w:val="005F6AEC"/>
    <w:rsid w:val="00602495"/>
    <w:rsid w:val="00617BFD"/>
    <w:rsid w:val="00624AA2"/>
    <w:rsid w:val="00653F23"/>
    <w:rsid w:val="00657093"/>
    <w:rsid w:val="00662F85"/>
    <w:rsid w:val="00684C05"/>
    <w:rsid w:val="00685033"/>
    <w:rsid w:val="00695983"/>
    <w:rsid w:val="006B1371"/>
    <w:rsid w:val="006B7EE2"/>
    <w:rsid w:val="006D0903"/>
    <w:rsid w:val="006F7346"/>
    <w:rsid w:val="00710B55"/>
    <w:rsid w:val="00717D99"/>
    <w:rsid w:val="007222A1"/>
    <w:rsid w:val="00723D1B"/>
    <w:rsid w:val="00735891"/>
    <w:rsid w:val="00737C80"/>
    <w:rsid w:val="00766892"/>
    <w:rsid w:val="00771D3E"/>
    <w:rsid w:val="00774602"/>
    <w:rsid w:val="0077597D"/>
    <w:rsid w:val="007823B5"/>
    <w:rsid w:val="007847CB"/>
    <w:rsid w:val="00784E1D"/>
    <w:rsid w:val="00787861"/>
    <w:rsid w:val="00796E4F"/>
    <w:rsid w:val="007B6B07"/>
    <w:rsid w:val="007C6FD2"/>
    <w:rsid w:val="007E6FBB"/>
    <w:rsid w:val="008214A2"/>
    <w:rsid w:val="0083115A"/>
    <w:rsid w:val="00834BD7"/>
    <w:rsid w:val="00837F30"/>
    <w:rsid w:val="00851F5E"/>
    <w:rsid w:val="00855656"/>
    <w:rsid w:val="00860D22"/>
    <w:rsid w:val="00871F33"/>
    <w:rsid w:val="0087414D"/>
    <w:rsid w:val="008937A0"/>
    <w:rsid w:val="008937BD"/>
    <w:rsid w:val="008A1719"/>
    <w:rsid w:val="008B0022"/>
    <w:rsid w:val="008C42DE"/>
    <w:rsid w:val="008D0815"/>
    <w:rsid w:val="008D2867"/>
    <w:rsid w:val="008E57B8"/>
    <w:rsid w:val="008E7D22"/>
    <w:rsid w:val="009114C9"/>
    <w:rsid w:val="009132C5"/>
    <w:rsid w:val="00922CFD"/>
    <w:rsid w:val="00927292"/>
    <w:rsid w:val="00940308"/>
    <w:rsid w:val="00943FA0"/>
    <w:rsid w:val="00966F2E"/>
    <w:rsid w:val="00974441"/>
    <w:rsid w:val="00977571"/>
    <w:rsid w:val="00981D88"/>
    <w:rsid w:val="00982A51"/>
    <w:rsid w:val="00990503"/>
    <w:rsid w:val="009A0D59"/>
    <w:rsid w:val="009D2C10"/>
    <w:rsid w:val="009E7172"/>
    <w:rsid w:val="00A16AB3"/>
    <w:rsid w:val="00A210E4"/>
    <w:rsid w:val="00A33A48"/>
    <w:rsid w:val="00A34A75"/>
    <w:rsid w:val="00A36AE7"/>
    <w:rsid w:val="00A47199"/>
    <w:rsid w:val="00A47811"/>
    <w:rsid w:val="00A601F0"/>
    <w:rsid w:val="00A62401"/>
    <w:rsid w:val="00A66061"/>
    <w:rsid w:val="00A67225"/>
    <w:rsid w:val="00A763BF"/>
    <w:rsid w:val="00A902B7"/>
    <w:rsid w:val="00A90E37"/>
    <w:rsid w:val="00A977B4"/>
    <w:rsid w:val="00AB2992"/>
    <w:rsid w:val="00AC3936"/>
    <w:rsid w:val="00AD2199"/>
    <w:rsid w:val="00B017F9"/>
    <w:rsid w:val="00B113F7"/>
    <w:rsid w:val="00B129D5"/>
    <w:rsid w:val="00B30CA1"/>
    <w:rsid w:val="00B32FD4"/>
    <w:rsid w:val="00B351EA"/>
    <w:rsid w:val="00B364A2"/>
    <w:rsid w:val="00B55F7A"/>
    <w:rsid w:val="00B71BAB"/>
    <w:rsid w:val="00B76B69"/>
    <w:rsid w:val="00BA4FD7"/>
    <w:rsid w:val="00BA6DB1"/>
    <w:rsid w:val="00BB42F2"/>
    <w:rsid w:val="00BE28CD"/>
    <w:rsid w:val="00BE40FD"/>
    <w:rsid w:val="00BE73A4"/>
    <w:rsid w:val="00BF647B"/>
    <w:rsid w:val="00C078AA"/>
    <w:rsid w:val="00C12194"/>
    <w:rsid w:val="00C13EE3"/>
    <w:rsid w:val="00C300C9"/>
    <w:rsid w:val="00C30B1A"/>
    <w:rsid w:val="00C31F7E"/>
    <w:rsid w:val="00C37255"/>
    <w:rsid w:val="00C441E7"/>
    <w:rsid w:val="00C615DC"/>
    <w:rsid w:val="00C864C0"/>
    <w:rsid w:val="00CC10E5"/>
    <w:rsid w:val="00CC47F9"/>
    <w:rsid w:val="00CD31A3"/>
    <w:rsid w:val="00CD4118"/>
    <w:rsid w:val="00CF4E2E"/>
    <w:rsid w:val="00D031C7"/>
    <w:rsid w:val="00D57E07"/>
    <w:rsid w:val="00D63AB1"/>
    <w:rsid w:val="00D64F69"/>
    <w:rsid w:val="00D8532A"/>
    <w:rsid w:val="00D90343"/>
    <w:rsid w:val="00D90982"/>
    <w:rsid w:val="00D947AD"/>
    <w:rsid w:val="00DA642F"/>
    <w:rsid w:val="00DB17E8"/>
    <w:rsid w:val="00DE7447"/>
    <w:rsid w:val="00DF230D"/>
    <w:rsid w:val="00DF3F26"/>
    <w:rsid w:val="00E2116C"/>
    <w:rsid w:val="00E3476F"/>
    <w:rsid w:val="00E43C9B"/>
    <w:rsid w:val="00E57245"/>
    <w:rsid w:val="00E60603"/>
    <w:rsid w:val="00E65265"/>
    <w:rsid w:val="00E72305"/>
    <w:rsid w:val="00E734FA"/>
    <w:rsid w:val="00E81479"/>
    <w:rsid w:val="00E818B8"/>
    <w:rsid w:val="00E86E6C"/>
    <w:rsid w:val="00E94642"/>
    <w:rsid w:val="00E961FC"/>
    <w:rsid w:val="00EA702B"/>
    <w:rsid w:val="00EC1797"/>
    <w:rsid w:val="00EC6016"/>
    <w:rsid w:val="00ED088D"/>
    <w:rsid w:val="00EE3798"/>
    <w:rsid w:val="00EF0825"/>
    <w:rsid w:val="00EF154F"/>
    <w:rsid w:val="00F0096C"/>
    <w:rsid w:val="00F17DC1"/>
    <w:rsid w:val="00F27C7E"/>
    <w:rsid w:val="00F37532"/>
    <w:rsid w:val="00F37CEA"/>
    <w:rsid w:val="00F40310"/>
    <w:rsid w:val="00F472C0"/>
    <w:rsid w:val="00F50570"/>
    <w:rsid w:val="00F51E50"/>
    <w:rsid w:val="00F578D9"/>
    <w:rsid w:val="00F748AE"/>
    <w:rsid w:val="00F945F1"/>
    <w:rsid w:val="00F978B0"/>
    <w:rsid w:val="00FA08A6"/>
    <w:rsid w:val="00FB38BB"/>
    <w:rsid w:val="00FD6FC9"/>
    <w:rsid w:val="00FE0E9D"/>
    <w:rsid w:val="00FE3776"/>
    <w:rsid w:val="00FE7C12"/>
    <w:rsid w:val="00FF357E"/>
    <w:rsid w:val="00FF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0C70"/>
  <w15:chartTrackingRefBased/>
  <w15:docId w15:val="{C719F4FE-87BE-4356-97BA-6F8CDAD1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87"/>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EA702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87"/>
    <w:pPr>
      <w:ind w:left="720"/>
    </w:pPr>
  </w:style>
  <w:style w:type="character" w:styleId="Hyperlink">
    <w:name w:val="Hyperlink"/>
    <w:uiPriority w:val="99"/>
    <w:unhideWhenUsed/>
    <w:rsid w:val="00063887"/>
    <w:rPr>
      <w:color w:val="0000FF"/>
      <w:u w:val="single"/>
    </w:rPr>
  </w:style>
  <w:style w:type="paragraph" w:styleId="BalloonText">
    <w:name w:val="Balloon Text"/>
    <w:basedOn w:val="Normal"/>
    <w:link w:val="BalloonTextChar"/>
    <w:uiPriority w:val="99"/>
    <w:semiHidden/>
    <w:unhideWhenUsed/>
    <w:rsid w:val="00063887"/>
    <w:rPr>
      <w:rFonts w:ascii="Tahoma" w:hAnsi="Tahoma" w:cs="Tahoma"/>
      <w:sz w:val="16"/>
      <w:szCs w:val="16"/>
    </w:rPr>
  </w:style>
  <w:style w:type="character" w:customStyle="1" w:styleId="BalloonTextChar">
    <w:name w:val="Balloon Text Char"/>
    <w:link w:val="BalloonText"/>
    <w:uiPriority w:val="99"/>
    <w:semiHidden/>
    <w:rsid w:val="00063887"/>
    <w:rPr>
      <w:rFonts w:ascii="Tahoma" w:eastAsia="Times New Roman" w:hAnsi="Tahoma" w:cs="Tahoma"/>
      <w:sz w:val="16"/>
      <w:szCs w:val="16"/>
      <w:lang w:val="en-GB"/>
    </w:rPr>
  </w:style>
  <w:style w:type="paragraph" w:customStyle="1" w:styleId="Default">
    <w:name w:val="Default"/>
    <w:rsid w:val="0000305E"/>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EF0825"/>
    <w:rPr>
      <w:color w:val="800080"/>
      <w:u w:val="single"/>
    </w:rPr>
  </w:style>
  <w:style w:type="paragraph" w:styleId="FootnoteText">
    <w:name w:val="footnote text"/>
    <w:basedOn w:val="Normal"/>
    <w:link w:val="FootnoteTextChar"/>
    <w:uiPriority w:val="99"/>
    <w:semiHidden/>
    <w:unhideWhenUsed/>
    <w:rsid w:val="00F50570"/>
    <w:rPr>
      <w:rFonts w:ascii="HelveticaExt-Normal" w:hAnsi="HelveticaExt-Normal"/>
      <w:sz w:val="20"/>
      <w:szCs w:val="20"/>
    </w:rPr>
  </w:style>
  <w:style w:type="character" w:customStyle="1" w:styleId="FootnoteTextChar">
    <w:name w:val="Footnote Text Char"/>
    <w:link w:val="FootnoteText"/>
    <w:uiPriority w:val="99"/>
    <w:semiHidden/>
    <w:rsid w:val="00F50570"/>
    <w:rPr>
      <w:rFonts w:ascii="HelveticaExt-Normal" w:eastAsia="Times New Roman" w:hAnsi="HelveticaExt-Normal"/>
      <w:lang w:eastAsia="en-US"/>
    </w:rPr>
  </w:style>
  <w:style w:type="character" w:styleId="FootnoteReference">
    <w:name w:val="footnote reference"/>
    <w:uiPriority w:val="99"/>
    <w:semiHidden/>
    <w:unhideWhenUsed/>
    <w:rsid w:val="00F50570"/>
    <w:rPr>
      <w:vertAlign w:val="superscript"/>
    </w:rPr>
  </w:style>
  <w:style w:type="character" w:customStyle="1" w:styleId="apple-converted-space">
    <w:name w:val="apple-converted-space"/>
    <w:rsid w:val="00F50570"/>
  </w:style>
  <w:style w:type="paragraph" w:styleId="NoSpacing">
    <w:name w:val="No Spacing"/>
    <w:uiPriority w:val="1"/>
    <w:qFormat/>
    <w:rsid w:val="00EC1797"/>
    <w:rPr>
      <w:rFonts w:ascii="Times New Roman" w:eastAsia="Times New Roman" w:hAnsi="Times New Roman"/>
      <w:sz w:val="24"/>
      <w:szCs w:val="24"/>
      <w:lang w:eastAsia="en-US"/>
    </w:rPr>
  </w:style>
  <w:style w:type="character" w:customStyle="1" w:styleId="Heading3Char">
    <w:name w:val="Heading 3 Char"/>
    <w:link w:val="Heading3"/>
    <w:uiPriority w:val="9"/>
    <w:rsid w:val="00EA702B"/>
    <w:rPr>
      <w:rFonts w:ascii="Times New Roman" w:eastAsia="Times New Roman" w:hAnsi="Times New Roman"/>
      <w:b/>
      <w:bCs/>
      <w:sz w:val="27"/>
      <w:szCs w:val="27"/>
    </w:rPr>
  </w:style>
  <w:style w:type="paragraph" w:styleId="NormalWeb">
    <w:name w:val="Normal (Web)"/>
    <w:basedOn w:val="Normal"/>
    <w:uiPriority w:val="99"/>
    <w:semiHidden/>
    <w:unhideWhenUsed/>
    <w:rsid w:val="00EA702B"/>
    <w:pPr>
      <w:spacing w:before="100" w:beforeAutospacing="1" w:after="100" w:afterAutospacing="1"/>
    </w:pPr>
    <w:rPr>
      <w:lang w:eastAsia="en-GB"/>
    </w:rPr>
  </w:style>
  <w:style w:type="character" w:styleId="Strong">
    <w:name w:val="Strong"/>
    <w:uiPriority w:val="22"/>
    <w:qFormat/>
    <w:rsid w:val="00EA702B"/>
    <w:rPr>
      <w:b/>
      <w:bCs/>
    </w:rPr>
  </w:style>
  <w:style w:type="character" w:styleId="CommentReference">
    <w:name w:val="annotation reference"/>
    <w:unhideWhenUsed/>
    <w:rsid w:val="005F6AEC"/>
    <w:rPr>
      <w:sz w:val="16"/>
      <w:szCs w:val="16"/>
    </w:rPr>
  </w:style>
  <w:style w:type="paragraph" w:styleId="CommentText">
    <w:name w:val="annotation text"/>
    <w:basedOn w:val="Normal"/>
    <w:link w:val="CommentTextChar"/>
    <w:unhideWhenUsed/>
    <w:rsid w:val="005F6AEC"/>
    <w:rPr>
      <w:sz w:val="20"/>
      <w:szCs w:val="20"/>
    </w:rPr>
  </w:style>
  <w:style w:type="character" w:customStyle="1" w:styleId="CommentTextChar">
    <w:name w:val="Comment Text Char"/>
    <w:link w:val="CommentText"/>
    <w:rsid w:val="005F6AE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F6AEC"/>
    <w:rPr>
      <w:b/>
      <w:bCs/>
    </w:rPr>
  </w:style>
  <w:style w:type="character" w:customStyle="1" w:styleId="CommentSubjectChar">
    <w:name w:val="Comment Subject Char"/>
    <w:link w:val="CommentSubject"/>
    <w:uiPriority w:val="99"/>
    <w:semiHidden/>
    <w:rsid w:val="005F6AEC"/>
    <w:rPr>
      <w:rFonts w:ascii="Times New Roman" w:eastAsia="Times New Roman" w:hAnsi="Times New Roman"/>
      <w:b/>
      <w:bCs/>
      <w:lang w:eastAsia="en-US"/>
    </w:rPr>
  </w:style>
  <w:style w:type="paragraph" w:styleId="Header">
    <w:name w:val="header"/>
    <w:basedOn w:val="Normal"/>
    <w:link w:val="HeaderChar"/>
    <w:uiPriority w:val="99"/>
    <w:unhideWhenUsed/>
    <w:rsid w:val="001C3101"/>
    <w:pPr>
      <w:tabs>
        <w:tab w:val="center" w:pos="4513"/>
        <w:tab w:val="right" w:pos="9026"/>
      </w:tabs>
    </w:pPr>
  </w:style>
  <w:style w:type="character" w:customStyle="1" w:styleId="HeaderChar">
    <w:name w:val="Header Char"/>
    <w:basedOn w:val="DefaultParagraphFont"/>
    <w:link w:val="Header"/>
    <w:uiPriority w:val="99"/>
    <w:rsid w:val="001C3101"/>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3101"/>
    <w:pPr>
      <w:tabs>
        <w:tab w:val="center" w:pos="4513"/>
        <w:tab w:val="right" w:pos="9026"/>
      </w:tabs>
    </w:pPr>
  </w:style>
  <w:style w:type="character" w:customStyle="1" w:styleId="FooterChar">
    <w:name w:val="Footer Char"/>
    <w:basedOn w:val="DefaultParagraphFont"/>
    <w:link w:val="Footer"/>
    <w:uiPriority w:val="99"/>
    <w:rsid w:val="001C3101"/>
    <w:rPr>
      <w:rFonts w:ascii="Times New Roman" w:eastAsia="Times New Roman" w:hAnsi="Times New Roman"/>
      <w:sz w:val="24"/>
      <w:szCs w:val="24"/>
      <w:lang w:eastAsia="en-US"/>
    </w:rPr>
  </w:style>
  <w:style w:type="paragraph" w:customStyle="1" w:styleId="09Bodycopy11pt">
    <w:name w:val="09_Body copy 11pt"/>
    <w:basedOn w:val="Normal"/>
    <w:uiPriority w:val="1"/>
    <w:qFormat/>
    <w:rsid w:val="00F945F1"/>
    <w:pPr>
      <w:widowControl w:val="0"/>
      <w:autoSpaceDE w:val="0"/>
      <w:autoSpaceDN w:val="0"/>
    </w:pPr>
    <w:rPr>
      <w:rFonts w:ascii="FuturaStd-Book" w:eastAsia="FuturaStd-Book" w:hAnsi="FuturaStd-Book" w:cs="FuturaStd-Book"/>
      <w:sz w:val="22"/>
      <w:szCs w:val="22"/>
      <w:lang w:val="en-US"/>
    </w:rPr>
  </w:style>
  <w:style w:type="paragraph" w:customStyle="1" w:styleId="12Pulloutfigbodytext">
    <w:name w:val="12_Pull out fig_body text"/>
    <w:uiPriority w:val="1"/>
    <w:qFormat/>
    <w:rsid w:val="00F945F1"/>
    <w:pPr>
      <w:widowControl w:val="0"/>
      <w:autoSpaceDE w:val="0"/>
      <w:autoSpaceDN w:val="0"/>
      <w:spacing w:line="217" w:lineRule="exact"/>
    </w:pPr>
    <w:rPr>
      <w:rFonts w:ascii="FuturaStd-Book" w:eastAsia="FuturaStd-Book" w:hAnsi="FuturaStd-Book" w:cs="FuturaStd-Book"/>
      <w:color w:val="D9222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96604">
      <w:bodyDiv w:val="1"/>
      <w:marLeft w:val="0"/>
      <w:marRight w:val="0"/>
      <w:marTop w:val="0"/>
      <w:marBottom w:val="0"/>
      <w:divBdr>
        <w:top w:val="none" w:sz="0" w:space="0" w:color="auto"/>
        <w:left w:val="none" w:sz="0" w:space="0" w:color="auto"/>
        <w:bottom w:val="none" w:sz="0" w:space="0" w:color="auto"/>
        <w:right w:val="none" w:sz="0" w:space="0" w:color="auto"/>
      </w:divBdr>
    </w:div>
    <w:div w:id="778183724">
      <w:bodyDiv w:val="1"/>
      <w:marLeft w:val="0"/>
      <w:marRight w:val="0"/>
      <w:marTop w:val="0"/>
      <w:marBottom w:val="0"/>
      <w:divBdr>
        <w:top w:val="none" w:sz="0" w:space="0" w:color="auto"/>
        <w:left w:val="none" w:sz="0" w:space="0" w:color="auto"/>
        <w:bottom w:val="none" w:sz="0" w:space="0" w:color="auto"/>
        <w:right w:val="none" w:sz="0" w:space="0" w:color="auto"/>
      </w:divBdr>
    </w:div>
    <w:div w:id="811485571">
      <w:bodyDiv w:val="1"/>
      <w:marLeft w:val="0"/>
      <w:marRight w:val="0"/>
      <w:marTop w:val="0"/>
      <w:marBottom w:val="0"/>
      <w:divBdr>
        <w:top w:val="none" w:sz="0" w:space="0" w:color="auto"/>
        <w:left w:val="none" w:sz="0" w:space="0" w:color="auto"/>
        <w:bottom w:val="none" w:sz="0" w:space="0" w:color="auto"/>
        <w:right w:val="none" w:sz="0" w:space="0" w:color="auto"/>
      </w:divBdr>
    </w:div>
    <w:div w:id="1346206516">
      <w:bodyDiv w:val="1"/>
      <w:marLeft w:val="0"/>
      <w:marRight w:val="0"/>
      <w:marTop w:val="0"/>
      <w:marBottom w:val="0"/>
      <w:divBdr>
        <w:top w:val="none" w:sz="0" w:space="0" w:color="auto"/>
        <w:left w:val="none" w:sz="0" w:space="0" w:color="auto"/>
        <w:bottom w:val="none" w:sz="0" w:space="0" w:color="auto"/>
        <w:right w:val="none" w:sz="0" w:space="0" w:color="auto"/>
      </w:divBdr>
    </w:div>
    <w:div w:id="1666468063">
      <w:bodyDiv w:val="1"/>
      <w:marLeft w:val="0"/>
      <w:marRight w:val="0"/>
      <w:marTop w:val="0"/>
      <w:marBottom w:val="0"/>
      <w:divBdr>
        <w:top w:val="none" w:sz="0" w:space="0" w:color="auto"/>
        <w:left w:val="none" w:sz="0" w:space="0" w:color="auto"/>
        <w:bottom w:val="none" w:sz="0" w:space="0" w:color="auto"/>
        <w:right w:val="none" w:sz="0" w:space="0" w:color="auto"/>
      </w:divBdr>
      <w:divsChild>
        <w:div w:id="1848640822">
          <w:marLeft w:val="0"/>
          <w:marRight w:val="0"/>
          <w:marTop w:val="0"/>
          <w:marBottom w:val="0"/>
          <w:divBdr>
            <w:top w:val="none" w:sz="0" w:space="0" w:color="auto"/>
            <w:left w:val="none" w:sz="0" w:space="0" w:color="auto"/>
            <w:bottom w:val="none" w:sz="0" w:space="0" w:color="auto"/>
            <w:right w:val="none" w:sz="0" w:space="0" w:color="auto"/>
          </w:divBdr>
        </w:div>
      </w:divsChild>
    </w:div>
    <w:div w:id="21239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cf.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kent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3" ma:contentTypeDescription="Create a new document." ma:contentTypeScope="" ma:versionID="04d420d2586981f5a6613a5471aba5dc">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2876a022103127f02125edef787eb746"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F3EDC-A67F-41E5-B71D-954505A4A0ED}">
  <ds:schemaRefs>
    <ds:schemaRef ds:uri="http://schemas.microsoft.com/sharepoint/v3/contenttype/forms"/>
  </ds:schemaRefs>
</ds:datastoreItem>
</file>

<file path=customXml/itemProps2.xml><?xml version="1.0" encoding="utf-8"?>
<ds:datastoreItem xmlns:ds="http://schemas.openxmlformats.org/officeDocument/2006/customXml" ds:itemID="{626B7D5A-53BA-4D20-B3CC-D6B959182CA5}">
  <ds:schemaRefs>
    <ds:schemaRef ds:uri="http://schemas.openxmlformats.org/officeDocument/2006/bibliography"/>
  </ds:schemaRefs>
</ds:datastoreItem>
</file>

<file path=customXml/itemProps3.xml><?xml version="1.0" encoding="utf-8"?>
<ds:datastoreItem xmlns:ds="http://schemas.openxmlformats.org/officeDocument/2006/customXml" ds:itemID="{855137E3-EF88-4A01-A859-760AC6AD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aff84035-39c3-471f-8dc0-0267a4cc9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EAC37-2F06-4C41-A1F4-7EF60F4C8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Leeds Community Foundation</Company>
  <LinksUpToDate>false</LinksUpToDate>
  <CharactersWithSpaces>6913</CharactersWithSpaces>
  <SharedDoc>false</SharedDoc>
  <HLinks>
    <vt:vector size="6" baseType="variant">
      <vt:variant>
        <vt:i4>2818116</vt:i4>
      </vt:variant>
      <vt:variant>
        <vt:i4>0</vt:i4>
      </vt:variant>
      <vt:variant>
        <vt:i4>0</vt:i4>
      </vt:variant>
      <vt:variant>
        <vt:i4>5</vt:i4>
      </vt:variant>
      <vt:variant>
        <vt:lpwstr>mailto:grants@leedscf.org.uk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cchavez</dc:creator>
  <cp:keywords/>
  <cp:lastModifiedBy>Hannah Lawrence</cp:lastModifiedBy>
  <cp:revision>2</cp:revision>
  <cp:lastPrinted>2017-09-18T09:06:00Z</cp:lastPrinted>
  <dcterms:created xsi:type="dcterms:W3CDTF">2021-06-18T11:56:00Z</dcterms:created>
  <dcterms:modified xsi:type="dcterms:W3CDTF">2021-06-18T11:56:00Z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